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520" w:hanging="0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Приложение к Положению о награждении работников государственного научного бюджетного учреждения «Академия наук Республики Татарстан» и работников (коллективов) иных организаций</w:t>
      </w:r>
    </w:p>
    <w:p>
      <w:pPr>
        <w:pStyle w:val="Normal"/>
        <w:ind w:left="5954" w:hanging="0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hanging="0"/>
        <w:jc w:val="right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ФОРМА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hanging="0"/>
        <w:jc w:val="center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Характеристика</w:t>
      </w:r>
    </w:p>
    <w:p>
      <w:pPr>
        <w:pStyle w:val="Normal"/>
        <w:ind w:hanging="0"/>
        <w:jc w:val="center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 представляемого к награждению</w:t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tbl>
      <w:tblPr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428"/>
        <w:gridCol w:w="505"/>
        <w:gridCol w:w="68"/>
        <w:gridCol w:w="145"/>
        <w:gridCol w:w="414"/>
        <w:gridCol w:w="555"/>
        <w:gridCol w:w="965"/>
        <w:gridCol w:w="1597"/>
        <w:gridCol w:w="2954"/>
      </w:tblGrid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314" w:hRule="atLeast"/>
        </w:trPr>
        <w:tc>
          <w:tcPr>
            <w:tcW w:w="9639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shd w:fill="auto" w:val="clear"/>
                <w:vertAlign w:val="superscript"/>
              </w:rPr>
              <w:t>(наименование награды)</w:t>
            </w:r>
          </w:p>
        </w:tc>
      </w:tr>
      <w:tr>
        <w:trPr/>
        <w:tc>
          <w:tcPr>
            <w:tcW w:w="3154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360"/>
              <w:contextualSpacing/>
              <w:rPr>
                <w:shd w:fill="auto" w:val="clear"/>
              </w:rPr>
            </w:pPr>
            <w:bookmarkStart w:id="0" w:name="_Hlk111621154"/>
            <w:bookmarkEnd w:id="0"/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Фамилия, имя, отчество</w:t>
            </w:r>
          </w:p>
        </w:tc>
        <w:tc>
          <w:tcPr>
            <w:tcW w:w="6485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tt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tt-RU"/>
              </w:rPr>
            </w:r>
          </w:p>
        </w:tc>
      </w:tr>
      <w:tr>
        <w:trPr/>
        <w:tc>
          <w:tcPr>
            <w:tcW w:w="3568" w:type="dxa"/>
            <w:gridSpan w:val="6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360"/>
              <w:contextualSpacing/>
              <w:rPr>
                <w:shd w:fill="auto" w:val="clear"/>
              </w:rPr>
            </w:pPr>
            <w:bookmarkStart w:id="1" w:name="_Hlk111621154_Копия_1"/>
            <w:bookmarkStart w:id="2" w:name="_Hlk131061659"/>
            <w:bookmarkEnd w:id="1"/>
            <w:bookmarkEnd w:id="2"/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Должность и место работы</w:t>
            </w:r>
          </w:p>
        </w:tc>
        <w:tc>
          <w:tcPr>
            <w:tcW w:w="6071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  <w:bookmarkStart w:id="3" w:name="_Hlk131065443"/>
            <w:bookmarkStart w:id="4" w:name="_Hlk131065443"/>
            <w:bookmarkEnd w:id="4"/>
          </w:p>
        </w:tc>
      </w:tr>
      <w:tr>
        <w:trPr>
          <w:trHeight w:val="597" w:hRule="atLeast"/>
        </w:trPr>
        <w:tc>
          <w:tcPr>
            <w:tcW w:w="9639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shd w:fill="auto" w:val="clear"/>
                <w:vertAlign w:val="superscript"/>
              </w:rPr>
              <w:t>(указать точное наименование должности, места работы и структурного подразделения)</w:t>
            </w:r>
          </w:p>
        </w:tc>
      </w:tr>
      <w:tr>
        <w:trPr/>
        <w:tc>
          <w:tcPr>
            <w:tcW w:w="2436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360"/>
              <w:contextualSpacing/>
              <w:rPr>
                <w:shd w:fill="auto" w:val="clear"/>
              </w:rPr>
            </w:pPr>
            <w:bookmarkStart w:id="5" w:name="_Hlk131065443_Копия_1"/>
            <w:bookmarkStart w:id="6" w:name="_Hlk131061659_Копия_1"/>
            <w:bookmarkStart w:id="7" w:name="_Hlk131061872"/>
            <w:bookmarkEnd w:id="5"/>
            <w:bookmarkEnd w:id="6"/>
            <w:bookmarkEnd w:id="7"/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Дата рождения</w:t>
            </w:r>
          </w:p>
        </w:tc>
        <w:tc>
          <w:tcPr>
            <w:tcW w:w="7203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313" w:hRule="atLeast"/>
        </w:trPr>
        <w:tc>
          <w:tcPr>
            <w:tcW w:w="9639" w:type="dxa"/>
            <w:gridSpan w:val="10"/>
            <w:tcBorders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shd w:fill="auto" w:val="clear"/>
                <w:vertAlign w:val="superscript"/>
              </w:rPr>
              <w:t>(число, месяц, год)</w:t>
            </w:r>
          </w:p>
        </w:tc>
      </w:tr>
      <w:tr>
        <w:trPr/>
        <w:tc>
          <w:tcPr>
            <w:tcW w:w="2436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7" w:hanging="360"/>
              <w:contextualSpacing/>
              <w:rPr>
                <w:shd w:fill="auto" w:val="clear"/>
              </w:rPr>
            </w:pPr>
            <w:bookmarkStart w:id="8" w:name="_Hlk131061872_Копия_1"/>
            <w:bookmarkEnd w:id="8"/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Место рождения</w:t>
            </w:r>
          </w:p>
        </w:tc>
        <w:tc>
          <w:tcPr>
            <w:tcW w:w="7203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313" w:hRule="atLeast"/>
        </w:trPr>
        <w:tc>
          <w:tcPr>
            <w:tcW w:w="9639" w:type="dxa"/>
            <w:gridSpan w:val="10"/>
            <w:tcBorders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bookmarkStart w:id="9" w:name="_Hlk131062219"/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shd w:fill="auto" w:val="clear"/>
                <w:vertAlign w:val="superscript"/>
              </w:rPr>
              <w:t>(полное наименование по паспорту)</w:t>
            </w:r>
            <w:bookmarkEnd w:id="9"/>
          </w:p>
        </w:tc>
      </w:tr>
      <w:tr>
        <w:trPr/>
        <w:tc>
          <w:tcPr>
            <w:tcW w:w="2436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7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Национальность</w:t>
            </w:r>
          </w:p>
        </w:tc>
        <w:tc>
          <w:tcPr>
            <w:tcW w:w="7203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2941" w:type="dxa"/>
            <w:gridSpan w:val="3"/>
            <w:tcBorders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Семейное положение</w:t>
            </w:r>
          </w:p>
        </w:tc>
        <w:tc>
          <w:tcPr>
            <w:tcW w:w="669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0"/>
              <w:contextualSpacing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0"/>
              <w:contextualSpacing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2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Образование</w:t>
            </w:r>
          </w:p>
        </w:tc>
        <w:tc>
          <w:tcPr>
            <w:tcW w:w="7631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shd w:fill="auto" w:val="clear"/>
                <w:vertAlign w:val="superscript"/>
              </w:rPr>
              <w:t>(уровень полученного образования, полное наименование учебного заведения, факультета, год окончания)</w:t>
            </w:r>
          </w:p>
        </w:tc>
      </w:tr>
      <w:tr>
        <w:trPr/>
        <w:tc>
          <w:tcPr>
            <w:tcW w:w="4123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ind w:left="0" w:hanging="0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Ученая степень, ученое звание</w:t>
            </w:r>
          </w:p>
        </w:tc>
        <w:tc>
          <w:tcPr>
            <w:tcW w:w="551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45" w:hRule="atLeast"/>
        </w:trPr>
        <w:tc>
          <w:tcPr>
            <w:tcW w:w="9639" w:type="dxa"/>
            <w:gridSpan w:val="1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ind w:hanging="0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shd w:fill="auto" w:val="clear"/>
              </w:rPr>
              <w:t xml:space="preserve">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shd w:fill="auto" w:val="clear"/>
                <w:vertAlign w:val="superscript"/>
              </w:rPr>
              <w:t>( с указанием года получения)</w:t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ind w:hanging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3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Какими наградами награжден(а), даты награждения</w:t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685" w:type="dxa"/>
            <w:gridSpan w:val="9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7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Количество публикаций за последние 5 лет:*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685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83" w:right="170" w:hanging="0"/>
              <w:contextualSpacing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из них: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685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83" w:right="170" w:hanging="0"/>
              <w:contextualSpacing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научные статьи в рецензируемых изданиях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6685" w:type="dxa"/>
            <w:gridSpan w:val="9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83" w:right="170" w:hanging="0"/>
              <w:contextualSpacing/>
              <w:jc w:val="left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монографии, учебные пособия, словари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3009" w:type="dxa"/>
            <w:gridSpan w:val="4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7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Стаж работы: общий</w:t>
            </w:r>
          </w:p>
        </w:tc>
        <w:tc>
          <w:tcPr>
            <w:tcW w:w="2079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597" w:type="dxa"/>
            <w:tcBorders/>
          </w:tcPr>
          <w:p>
            <w:pPr>
              <w:pStyle w:val="Normal"/>
              <w:widowControl w:val="false"/>
              <w:spacing w:before="120" w:after="0"/>
              <w:ind w:left="113" w:hanging="0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научный*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3009" w:type="dxa"/>
            <w:gridSpan w:val="4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7" w:hanging="360"/>
              <w:contextualSpacing/>
              <w:rPr>
                <w:shd w:fill="auto" w:val="clear"/>
              </w:rPr>
            </w:pPr>
            <w:bookmarkStart w:id="10" w:name="_Hlk131063653"/>
            <w:bookmarkEnd w:id="10"/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Стаж работы в АН РТ</w:t>
            </w:r>
          </w:p>
        </w:tc>
        <w:tc>
          <w:tcPr>
            <w:tcW w:w="6630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  <w:bookmarkStart w:id="11" w:name="_Hlk131063653_Копия_1"/>
            <w:bookmarkStart w:id="12" w:name="_Hlk131063653_Копия_1"/>
            <w:bookmarkEnd w:id="12"/>
          </w:p>
        </w:tc>
      </w:tr>
      <w:tr>
        <w:trPr/>
        <w:tc>
          <w:tcPr>
            <w:tcW w:w="294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644" w:leader="none"/>
              </w:tabs>
              <w:spacing w:before="120" w:after="0"/>
              <w:ind w:left="291" w:right="177" w:hanging="36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Домашний адрес, контактный телефон</w:t>
            </w:r>
          </w:p>
        </w:tc>
        <w:tc>
          <w:tcPr>
            <w:tcW w:w="669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639" w:type="dxa"/>
            <w:gridSpan w:val="10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0"/>
              <w:ind w:left="283" w:right="113" w:hanging="340"/>
              <w:contextualSpacing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Характеристика с указанием конкретных заслуг представляемого к награде: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Объем 1-2 страницы, 12 шрифт, 1 интервал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В характеристике должны быть отражены конкретные трудовые и (или) научные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 xml:space="preserve">* </w:t>
      </w: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заслуги, в соответствии с видом награды, с аргументацией заслуг конкретными фактами (достижения, их влияние на результат практической деятельности, квалификация специалиста, вклад работника в развитие АН РТ, участие в научно-исследовательской работе (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>общее количество публикаций, Индекс Хирша по РИНЦ, в Scopus, в Web of Science)*</w:t>
      </w: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, подготовке высококвалифицированных кадров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>*</w:t>
      </w: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, применение в практической деятельности современных достижений науки и техники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>*</w:t>
      </w: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, новых форм и методов работ, сведения об участии в общественной деятельности).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 xml:space="preserve">В характеристике </w:t>
      </w: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  <w:shd w:fill="auto" w:val="clear"/>
        </w:rPr>
        <w:t>не допускается</w:t>
      </w: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 xml:space="preserve"> повторять информацию, изложенную в предыдущих пунктах характеристики (какое учебное заведение и в каком году окончил, 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>передвижение по службе, стаж работы, в какой должности работает в настоящее время, послужной список и</w:t>
      </w: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 xml:space="preserve"> т. д.), а также информацию, которая была учтена при предыдущих поощрении и награждении.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Выполнение должностных обязанностей не должно преподноситься в качестве особых заслуг.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Не допускаются аббревиатуры, сокращения.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ind w:hanging="0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  <w:t>____________________________</w:t>
        <w:tab/>
        <w:tab/>
        <w:t>___________________</w:t>
        <w:tab/>
        <w:t>_____________________</w:t>
      </w:r>
    </w:p>
    <w:p>
      <w:pPr>
        <w:pStyle w:val="Normal"/>
        <w:ind w:firstLine="283"/>
        <w:rPr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  <w:vertAlign w:val="superscript"/>
        </w:rPr>
        <w:t>должность руководителя</w:t>
        <w:tab/>
        <w:tab/>
        <w:tab/>
        <w:tab/>
        <w:tab/>
        <w:t>подпись</w:t>
        <w:tab/>
        <w:tab/>
        <w:tab/>
        <w:tab/>
        <w:t>фамилия, инициалы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iCs/>
          <w:sz w:val="24"/>
          <w:szCs w:val="24"/>
          <w:shd w:fill="auto" w:val="clear"/>
        </w:rPr>
      </w:r>
    </w:p>
    <w:p>
      <w:pPr>
        <w:pStyle w:val="Normal"/>
        <w:ind w:hanging="0"/>
        <w:rPr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>_____________________________</w:t>
      </w:r>
    </w:p>
    <w:p>
      <w:pPr>
        <w:pStyle w:val="Normal"/>
        <w:rPr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auto" w:val="clear"/>
        </w:rPr>
        <w:t>* заполняется для лиц, занимающих должности научных и (или) научно-педагогических работников (при наличии)</w:t>
      </w:r>
    </w:p>
    <w:sectPr>
      <w:headerReference w:type="default" r:id="rId2"/>
      <w:type w:val="nextPage"/>
      <w:pgSz w:w="11906" w:h="16838"/>
      <w:pgMar w:left="1418" w:right="851" w:gutter="0" w:header="1134" w:top="1739" w:footer="0" w:bottom="851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numPr>
        <w:ilvl w:val="0"/>
        <w:numId w:val="0"/>
      </w:numPr>
      <w:spacing w:before="108" w:after="108"/>
      <w:ind w:hanging="0"/>
      <w:jc w:val="center"/>
      <w:outlineLvl w:val="0"/>
    </w:pPr>
    <w:rPr>
      <w:rFonts w:cs="Times New Roman"/>
      <w:b/>
      <w:bCs/>
      <w:color w:val="000080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13">
    <w:name w:val="Верхний колонтитул Знак"/>
    <w:basedOn w:val="DefaultParagraphFont"/>
    <w:qFormat/>
    <w:rPr>
      <w:rFonts w:ascii="Arial" w:hAnsi="Arial" w:eastAsia="Times New Roman" w:cs="Times New Roman"/>
      <w:sz w:val="20"/>
      <w:szCs w:val="20"/>
      <w:lang w:eastAsia="ru-RU"/>
    </w:rPr>
  </w:style>
  <w:style w:type="character" w:styleId="Pagenumber">
    <w:name w:val="page number"/>
    <w:qFormat/>
    <w:rPr>
      <w:rFonts w:cs="Times New Roman"/>
    </w:rPr>
  </w:style>
  <w:style w:type="character" w:styleId="Style14">
    <w:name w:val="Нижний колонтитул Знак"/>
    <w:basedOn w:val="DefaultParagraphFont"/>
    <w:qFormat/>
    <w:rPr>
      <w:rFonts w:ascii="Arial" w:hAnsi="Arial" w:eastAsia="Times New Roman" w:cs="Times New Roman"/>
      <w:sz w:val="20"/>
      <w:szCs w:val="20"/>
    </w:rPr>
  </w:style>
  <w:style w:type="character" w:styleId="Style15">
    <w:name w:val="Текст выноски Знак"/>
    <w:basedOn w:val="DefaultParagraphFont"/>
    <w:link w:val="BalloonTex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WW8Num2z0">
    <w:name w:val="WW8Num2z0"/>
    <w:qFormat/>
    <w:rPr>
      <w:b/>
    </w:rPr>
  </w:style>
  <w:style w:type="character" w:styleId="Style16">
    <w:name w:val="Символ нумерации"/>
    <w:qFormat/>
    <w:rPr/>
  </w:style>
  <w:style w:type="character" w:styleId="Style17">
    <w:name w:val="Emphasis"/>
    <w:qFormat/>
    <w:rPr>
      <w:i/>
      <w:iCs/>
    </w:rPr>
  </w:style>
  <w:style w:type="character" w:styleId="Style18">
    <w:name w:val="Цветовое выделение для Текст"/>
    <w:qFormat/>
    <w:rPr/>
  </w:style>
  <w:style w:type="character" w:styleId="Style19">
    <w:name w:val="Цветовое выделение"/>
    <w:qFormat/>
    <w:rPr>
      <w:b/>
      <w:color w:val="26282F"/>
      <w:sz w:val="24"/>
    </w:rPr>
  </w:style>
  <w:style w:type="character" w:styleId="Style20">
    <w:name w:val="Гипертекстовая ссылка"/>
    <w:basedOn w:val="Style19"/>
    <w:qFormat/>
    <w:rPr>
      <w:b w:val="false"/>
      <w:color w:val="106BBE"/>
      <w:sz w:val="24"/>
    </w:rPr>
  </w:style>
  <w:style w:type="character" w:styleId="-">
    <w:name w:val="Hyperlink"/>
    <w:rPr>
      <w:color w:val="000080"/>
      <w:u w:val="single"/>
    </w:rPr>
  </w:style>
  <w:style w:type="character" w:styleId="Style21">
    <w:name w:val="Маркеры"/>
    <w:qFormat/>
    <w:rPr>
      <w:rFonts w:ascii="OpenSymbol" w:hAnsi="OpenSymbol" w:eastAsia="OpenSymbol" w:cs="OpenSymbol"/>
    </w:rPr>
  </w:style>
  <w:style w:type="character" w:styleId="Style22">
    <w:name w:val="Символ сноски"/>
    <w:qFormat/>
    <w:rPr>
      <w:vertAlign w:val="superscript"/>
    </w:rPr>
  </w:style>
  <w:style w:type="character" w:styleId="Style23">
    <w:name w:val="Footnote Reference"/>
    <w:rPr>
      <w:vertAlign w:val="superscript"/>
    </w:rPr>
  </w:style>
  <w:style w:type="character" w:styleId="Style24">
    <w:name w:val="Символ концевой сноски"/>
    <w:qFormat/>
    <w:rPr>
      <w:vertAlign w:val="superscript"/>
    </w:rPr>
  </w:style>
  <w:style w:type="character" w:styleId="Style25">
    <w:name w:val="Endnote Reference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>
    <w:name w:val="Заголовок1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3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18"/>
      <w:szCs w:val="18"/>
    </w:rPr>
  </w:style>
  <w:style w:type="paragraph" w:styleId="Style33">
    <w:name w:val="Foot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>
      <w:rFonts w:cs="Times New Roman"/>
    </w:rPr>
  </w:style>
  <w:style w:type="paragraph" w:styleId="ListParagraph">
    <w:name w:val="List Paragraph"/>
    <w:basedOn w:val="Normal"/>
    <w:qFormat/>
    <w:pPr>
      <w:ind w:left="708" w:firstLine="720"/>
    </w:pPr>
    <w:rPr/>
  </w:style>
  <w:style w:type="paragraph" w:styleId="BalloonText">
    <w:name w:val="Balloon Text"/>
    <w:basedOn w:val="Normal"/>
    <w:link w:val="Style15"/>
    <w:qFormat/>
    <w:pPr/>
    <w:rPr>
      <w:rFonts w:ascii="Tahoma" w:hAnsi="Tahoma" w:cs="Tahoma"/>
      <w:sz w:val="16"/>
      <w:szCs w:val="16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Footnote Text"/>
    <w:basedOn w:val="Normal"/>
    <w:pPr>
      <w:suppressLineNumbers/>
      <w:ind w:left="340" w:hanging="340"/>
    </w:pPr>
    <w:rPr/>
  </w:style>
  <w:style w:type="paragraph" w:styleId="Style37">
    <w:name w:val="Заголовок таблицы"/>
    <w:basedOn w:val="Style35"/>
    <w:qFormat/>
    <w:pPr>
      <w:jc w:val="center"/>
    </w:pPr>
    <w:rPr>
      <w:b/>
      <w:bCs/>
    </w:rPr>
  </w:style>
  <w:style w:type="numbering" w:styleId="123">
    <w:name w:val="Нумерованный 123"/>
    <w:qFormat/>
  </w:style>
  <w:style w:type="numbering" w:styleId="Style38">
    <w:name w:val="Маркированный •"/>
    <w:qFormat/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LibreOffice/7.5.6.2$Linux_X86_64 LibreOffice_project/50$Build-2</Application>
  <AppVersion>15.0000</AppVersion>
  <Pages>2</Pages>
  <Words>300</Words>
  <Characters>2128</Characters>
  <CharactersWithSpaces>2491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2025-08-11T11:04:00Z</dcterms:created>
  <dc:creator>Алферова Елена Александровна</dc:creator>
  <dc:description/>
  <dc:language>ru-RU</dc:language>
  <cp:lastModifiedBy/>
  <cp:lastPrinted>2025-09-12T16:52:42Z</cp:lastPrinted>
  <dcterms:modified xsi:type="dcterms:W3CDTF">2025-09-16T11:51:07Z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