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730" w:rsidRDefault="00493730" w:rsidP="006A5AD3"/>
    <w:p w:rsidR="00CA45D7" w:rsidRPr="00702EE1" w:rsidRDefault="00CA45D7" w:rsidP="00702EE1">
      <w:pPr>
        <w:jc w:val="center"/>
        <w:rPr>
          <w:b/>
        </w:rPr>
      </w:pPr>
      <w:bookmarkStart w:id="0" w:name="_GoBack"/>
      <w:bookmarkEnd w:id="0"/>
      <w:r>
        <w:t xml:space="preserve">Институт проблем экологии и </w:t>
      </w:r>
      <w:proofErr w:type="spellStart"/>
      <w:r>
        <w:t>недропользования</w:t>
      </w:r>
      <w:proofErr w:type="spellEnd"/>
      <w:r>
        <w:t xml:space="preserve"> АН РТ</w:t>
      </w:r>
    </w:p>
    <w:p w:rsidR="00CA45D7" w:rsidRDefault="00CA45D7" w:rsidP="00F85EA5">
      <w:pPr>
        <w:jc w:val="center"/>
        <w:rPr>
          <w:b/>
        </w:rPr>
      </w:pPr>
    </w:p>
    <w:p w:rsidR="00F85EA5" w:rsidRPr="00A55745" w:rsidRDefault="00F85EA5" w:rsidP="00F85EA5">
      <w:pPr>
        <w:jc w:val="center"/>
        <w:rPr>
          <w:b/>
        </w:rPr>
      </w:pPr>
      <w:r>
        <w:rPr>
          <w:b/>
        </w:rPr>
        <w:t xml:space="preserve">МЕЖДУНАРОДНЫЙ </w:t>
      </w:r>
      <w:r w:rsidRPr="00A55745">
        <w:rPr>
          <w:b/>
        </w:rPr>
        <w:t>НАУЧНЫЙ СЕМИНАР</w:t>
      </w:r>
    </w:p>
    <w:p w:rsidR="00CA45D7" w:rsidRPr="00CA45D7" w:rsidRDefault="00CA45D7" w:rsidP="00CA45D7">
      <w:pPr>
        <w:jc w:val="center"/>
        <w:rPr>
          <w:b/>
          <w:caps/>
        </w:rPr>
      </w:pPr>
      <w:r>
        <w:rPr>
          <w:b/>
          <w:caps/>
        </w:rPr>
        <w:t>«</w:t>
      </w:r>
      <w:r w:rsidRPr="00CA45D7">
        <w:rPr>
          <w:b/>
          <w:caps/>
        </w:rPr>
        <w:t xml:space="preserve">Исследования геномики животных (от древних к </w:t>
      </w:r>
      <w:proofErr w:type="gramStart"/>
      <w:r w:rsidRPr="00CA45D7">
        <w:rPr>
          <w:b/>
          <w:caps/>
        </w:rPr>
        <w:t>современным</w:t>
      </w:r>
      <w:proofErr w:type="gramEnd"/>
      <w:r w:rsidRPr="00CA45D7">
        <w:rPr>
          <w:b/>
          <w:caps/>
        </w:rPr>
        <w:t>)</w:t>
      </w:r>
    </w:p>
    <w:p w:rsidR="00CA45D7" w:rsidRPr="00CA45D7" w:rsidRDefault="00CA45D7" w:rsidP="00CA45D7">
      <w:pPr>
        <w:jc w:val="center"/>
        <w:rPr>
          <w:b/>
          <w:caps/>
        </w:rPr>
      </w:pPr>
      <w:r w:rsidRPr="00CA45D7">
        <w:rPr>
          <w:b/>
          <w:caps/>
        </w:rPr>
        <w:t xml:space="preserve">Восточной Европы и Сибири </w:t>
      </w:r>
      <w:r>
        <w:rPr>
          <w:b/>
          <w:caps/>
        </w:rPr>
        <w:t>«</w:t>
      </w:r>
    </w:p>
    <w:p w:rsidR="00CA45D7" w:rsidRDefault="00CA45D7" w:rsidP="00F85EA5">
      <w:pPr>
        <w:jc w:val="center"/>
      </w:pPr>
    </w:p>
    <w:p w:rsidR="00F85EA5" w:rsidRDefault="00CA45D7" w:rsidP="00F85EA5">
      <w:pPr>
        <w:jc w:val="center"/>
      </w:pPr>
      <w:r>
        <w:t xml:space="preserve">г. Казань, </w:t>
      </w:r>
      <w:r w:rsidR="00F85EA5">
        <w:t>15–17 августа 2017 г.</w:t>
      </w:r>
    </w:p>
    <w:p w:rsidR="00F85EA5" w:rsidRDefault="00F85EA5" w:rsidP="00F85EA5">
      <w:pPr>
        <w:jc w:val="center"/>
        <w:rPr>
          <w:b/>
          <w:i/>
          <w:caps/>
        </w:rPr>
      </w:pPr>
    </w:p>
    <w:p w:rsidR="00CA45D7" w:rsidRDefault="00F85EA5" w:rsidP="00CA45D7">
      <w:pPr>
        <w:jc w:val="left"/>
      </w:pPr>
      <w:r>
        <w:t xml:space="preserve">15 августа </w:t>
      </w:r>
      <w:r w:rsidR="00CA45D7">
        <w:t>2017 г.</w:t>
      </w:r>
      <w:r w:rsidR="00CA45D7" w:rsidRPr="00CA45D7">
        <w:t xml:space="preserve"> </w:t>
      </w:r>
    </w:p>
    <w:p w:rsidR="00F85EA5" w:rsidRDefault="00CA45D7" w:rsidP="00CA45D7">
      <w:pPr>
        <w:jc w:val="left"/>
      </w:pPr>
      <w:r>
        <w:t>Начало семинара в 11</w:t>
      </w:r>
      <w:r>
        <w:rPr>
          <w:vertAlign w:val="superscript"/>
        </w:rPr>
        <w:t>00</w:t>
      </w:r>
    </w:p>
    <w:p w:rsidR="00F85EA5" w:rsidRPr="00F8124D" w:rsidRDefault="00F85EA5" w:rsidP="00CA45D7">
      <w:pPr>
        <w:jc w:val="left"/>
      </w:pPr>
      <w:r>
        <w:t xml:space="preserve">Актовый зал </w:t>
      </w:r>
      <w:r w:rsidR="00CA45D7">
        <w:t xml:space="preserve">ИПЭН АН РТ </w:t>
      </w:r>
      <w:r>
        <w:rPr>
          <w:vertAlign w:val="superscript"/>
        </w:rPr>
        <w:t xml:space="preserve"> </w:t>
      </w:r>
      <w:r w:rsidRPr="00AF5799">
        <w:t>(г. Казань, ул. Даурская 28)</w:t>
      </w:r>
    </w:p>
    <w:p w:rsidR="00CA45D7" w:rsidRDefault="00CA45D7" w:rsidP="00CA45D7">
      <w:pPr>
        <w:jc w:val="center"/>
        <w:rPr>
          <w:b/>
          <w:caps/>
          <w:color w:val="FF0000"/>
        </w:rPr>
      </w:pPr>
    </w:p>
    <w:p w:rsidR="00CA45D7" w:rsidRPr="00AF5799" w:rsidRDefault="00CA45D7" w:rsidP="00CA45D7">
      <w:pPr>
        <w:jc w:val="left"/>
        <w:rPr>
          <w:b/>
          <w:caps/>
          <w:color w:val="FF0000"/>
        </w:rPr>
      </w:pPr>
      <w:r w:rsidRPr="00AF5799">
        <w:rPr>
          <w:b/>
          <w:caps/>
          <w:color w:val="FF0000"/>
        </w:rPr>
        <w:t>приветственное слово</w:t>
      </w:r>
    </w:p>
    <w:p w:rsidR="00F85EA5" w:rsidRDefault="00F85EA5" w:rsidP="00CA45D7">
      <w:pPr>
        <w:jc w:val="left"/>
        <w:rPr>
          <w:b/>
        </w:rPr>
      </w:pPr>
      <w:proofErr w:type="spellStart"/>
      <w:r>
        <w:rPr>
          <w:b/>
        </w:rPr>
        <w:t>Аськеев</w:t>
      </w:r>
      <w:proofErr w:type="spellEnd"/>
      <w:r>
        <w:rPr>
          <w:b/>
        </w:rPr>
        <w:t xml:space="preserve"> Олег</w:t>
      </w:r>
    </w:p>
    <w:p w:rsidR="00F85EA5" w:rsidRDefault="00F85EA5" w:rsidP="00CA45D7">
      <w:pPr>
        <w:jc w:val="left"/>
        <w:rPr>
          <w:b/>
        </w:rPr>
      </w:pPr>
      <w:r w:rsidRPr="00AF5799">
        <w:rPr>
          <w:b/>
        </w:rPr>
        <w:t>лаборатория биомониторинга ИПЭН АН РТ</w:t>
      </w:r>
    </w:p>
    <w:p w:rsidR="00F85EA5" w:rsidRDefault="00F85EA5" w:rsidP="00CA45D7">
      <w:pPr>
        <w:jc w:val="left"/>
        <w:rPr>
          <w:b/>
          <w:caps/>
          <w:shd w:val="clear" w:color="auto" w:fill="FFFFFF"/>
        </w:rPr>
      </w:pPr>
    </w:p>
    <w:p w:rsidR="00F85EA5" w:rsidRDefault="00F85EA5" w:rsidP="00CA45D7">
      <w:pPr>
        <w:jc w:val="left"/>
        <w:rPr>
          <w:b/>
          <w:caps/>
          <w:shd w:val="clear" w:color="auto" w:fill="FFFFFF"/>
        </w:rPr>
      </w:pPr>
      <w:proofErr w:type="spellStart"/>
      <w:r>
        <w:rPr>
          <w:b/>
          <w:caps/>
          <w:shd w:val="clear" w:color="auto" w:fill="FFFFFF"/>
        </w:rPr>
        <w:t>Д</w:t>
      </w:r>
      <w:r>
        <w:rPr>
          <w:b/>
          <w:shd w:val="clear" w:color="auto" w:fill="FFFFFF"/>
        </w:rPr>
        <w:t>ружкова</w:t>
      </w:r>
      <w:proofErr w:type="spellEnd"/>
      <w:r w:rsidRPr="00AF5799">
        <w:rPr>
          <w:b/>
          <w:caps/>
          <w:shd w:val="clear" w:color="auto" w:fill="FFFFFF"/>
        </w:rPr>
        <w:t xml:space="preserve"> А</w:t>
      </w:r>
      <w:r>
        <w:rPr>
          <w:b/>
          <w:shd w:val="clear" w:color="auto" w:fill="FFFFFF"/>
        </w:rPr>
        <w:t>нна</w:t>
      </w:r>
      <w:r>
        <w:rPr>
          <w:b/>
          <w:caps/>
          <w:color w:val="FF0000"/>
          <w:shd w:val="clear" w:color="auto" w:fill="FFFFFF"/>
        </w:rPr>
        <w:t xml:space="preserve"> </w:t>
      </w:r>
    </w:p>
    <w:p w:rsidR="00F85EA5" w:rsidRPr="00F8124D" w:rsidRDefault="00F85EA5" w:rsidP="00CA45D7">
      <w:pPr>
        <w:spacing w:line="312" w:lineRule="atLeast"/>
        <w:jc w:val="left"/>
        <w:outlineLvl w:val="0"/>
        <w:rPr>
          <w:b/>
          <w:kern w:val="36"/>
        </w:rPr>
      </w:pPr>
      <w:r w:rsidRPr="00F8124D">
        <w:rPr>
          <w:b/>
          <w:kern w:val="36"/>
        </w:rPr>
        <w:t xml:space="preserve">Отдел разнообразия и эволюции геномов, Лаборатория сравнительной </w:t>
      </w:r>
      <w:proofErr w:type="spellStart"/>
      <w:r w:rsidRPr="00F8124D">
        <w:rPr>
          <w:b/>
          <w:kern w:val="36"/>
        </w:rPr>
        <w:t>геномики</w:t>
      </w:r>
      <w:proofErr w:type="spellEnd"/>
      <w:r w:rsidRPr="00F8124D">
        <w:rPr>
          <w:b/>
          <w:kern w:val="36"/>
        </w:rPr>
        <w:t>,</w:t>
      </w:r>
      <w:r w:rsidRPr="00F8124D">
        <w:rPr>
          <w:rFonts w:ascii="Tahoma" w:hAnsi="Tahoma" w:cs="Tahoma"/>
          <w:color w:val="444444"/>
          <w:sz w:val="19"/>
          <w:szCs w:val="19"/>
        </w:rPr>
        <w:t xml:space="preserve"> </w:t>
      </w:r>
      <w:r w:rsidRPr="00F8124D">
        <w:rPr>
          <w:rStyle w:val="a4"/>
        </w:rPr>
        <w:t>Институт молек</w:t>
      </w:r>
      <w:r>
        <w:rPr>
          <w:rStyle w:val="a4"/>
        </w:rPr>
        <w:t>улярной и клеточной биологии СО</w:t>
      </w:r>
      <w:r w:rsidRPr="00F8124D">
        <w:rPr>
          <w:rStyle w:val="a4"/>
        </w:rPr>
        <w:t xml:space="preserve"> РАН, </w:t>
      </w:r>
      <w:r>
        <w:rPr>
          <w:rStyle w:val="a4"/>
        </w:rPr>
        <w:t>Новосибирск, Россия</w:t>
      </w:r>
    </w:p>
    <w:p w:rsidR="00F85EA5" w:rsidRPr="00AF5799" w:rsidRDefault="00F85EA5" w:rsidP="00CA45D7">
      <w:pPr>
        <w:jc w:val="left"/>
        <w:rPr>
          <w:b/>
          <w:caps/>
          <w:color w:val="FF0000"/>
        </w:rPr>
      </w:pPr>
      <w:r w:rsidRPr="00AF5799">
        <w:rPr>
          <w:b/>
          <w:caps/>
          <w:color w:val="FF0000"/>
          <w:shd w:val="clear" w:color="auto" w:fill="FFFFFF"/>
        </w:rPr>
        <w:t>Особенности работы с древней ДНК</w:t>
      </w:r>
    </w:p>
    <w:p w:rsidR="00F85EA5" w:rsidRDefault="00F85EA5" w:rsidP="00CA45D7">
      <w:pPr>
        <w:jc w:val="left"/>
        <w:rPr>
          <w:b/>
          <w:caps/>
          <w:shd w:val="clear" w:color="auto" w:fill="FFFFFF"/>
        </w:rPr>
      </w:pPr>
    </w:p>
    <w:p w:rsidR="00F85EA5" w:rsidRDefault="00F85EA5" w:rsidP="00CA45D7">
      <w:pPr>
        <w:jc w:val="left"/>
        <w:rPr>
          <w:b/>
          <w:caps/>
          <w:shd w:val="clear" w:color="auto" w:fill="FFFFFF"/>
        </w:rPr>
      </w:pPr>
      <w:proofErr w:type="spellStart"/>
      <w:r>
        <w:rPr>
          <w:b/>
          <w:caps/>
          <w:shd w:val="clear" w:color="auto" w:fill="FFFFFF"/>
        </w:rPr>
        <w:t>Д</w:t>
      </w:r>
      <w:r>
        <w:rPr>
          <w:b/>
          <w:shd w:val="clear" w:color="auto" w:fill="FFFFFF"/>
        </w:rPr>
        <w:t>ружкова</w:t>
      </w:r>
      <w:proofErr w:type="spellEnd"/>
      <w:r w:rsidRPr="00AF5799">
        <w:rPr>
          <w:b/>
          <w:caps/>
          <w:shd w:val="clear" w:color="auto" w:fill="FFFFFF"/>
        </w:rPr>
        <w:t xml:space="preserve"> А</w:t>
      </w:r>
      <w:r>
        <w:rPr>
          <w:b/>
          <w:shd w:val="clear" w:color="auto" w:fill="FFFFFF"/>
        </w:rPr>
        <w:t>нна</w:t>
      </w:r>
      <w:r>
        <w:rPr>
          <w:b/>
          <w:caps/>
          <w:color w:val="FF0000"/>
          <w:shd w:val="clear" w:color="auto" w:fill="FFFFFF"/>
        </w:rPr>
        <w:t xml:space="preserve"> </w:t>
      </w:r>
    </w:p>
    <w:p w:rsidR="00F85EA5" w:rsidRPr="00F8124D" w:rsidRDefault="00F85EA5" w:rsidP="00CA45D7">
      <w:pPr>
        <w:spacing w:line="312" w:lineRule="atLeast"/>
        <w:jc w:val="left"/>
        <w:outlineLvl w:val="0"/>
        <w:rPr>
          <w:b/>
          <w:kern w:val="36"/>
        </w:rPr>
      </w:pPr>
      <w:r w:rsidRPr="00F8124D">
        <w:rPr>
          <w:b/>
          <w:kern w:val="36"/>
        </w:rPr>
        <w:t xml:space="preserve">Отдел разнообразия и эволюции геномов, Лаборатория сравнительной </w:t>
      </w:r>
      <w:proofErr w:type="spellStart"/>
      <w:r w:rsidRPr="00F8124D">
        <w:rPr>
          <w:b/>
          <w:kern w:val="36"/>
        </w:rPr>
        <w:t>геномики</w:t>
      </w:r>
      <w:proofErr w:type="spellEnd"/>
      <w:r w:rsidRPr="00F8124D">
        <w:rPr>
          <w:b/>
          <w:kern w:val="36"/>
        </w:rPr>
        <w:t>,</w:t>
      </w:r>
      <w:r w:rsidRPr="00F8124D">
        <w:rPr>
          <w:rFonts w:ascii="Tahoma" w:hAnsi="Tahoma" w:cs="Tahoma"/>
          <w:color w:val="444444"/>
          <w:sz w:val="19"/>
          <w:szCs w:val="19"/>
        </w:rPr>
        <w:t xml:space="preserve"> </w:t>
      </w:r>
      <w:r w:rsidRPr="00F8124D">
        <w:rPr>
          <w:rStyle w:val="a4"/>
        </w:rPr>
        <w:t>Институт молек</w:t>
      </w:r>
      <w:r>
        <w:rPr>
          <w:rStyle w:val="a4"/>
        </w:rPr>
        <w:t>улярной и клеточной биологии СО</w:t>
      </w:r>
      <w:r w:rsidRPr="00F8124D">
        <w:rPr>
          <w:rStyle w:val="a4"/>
        </w:rPr>
        <w:t xml:space="preserve"> РАН, </w:t>
      </w:r>
      <w:r>
        <w:rPr>
          <w:rStyle w:val="a4"/>
        </w:rPr>
        <w:t>Новосибирск, Россия</w:t>
      </w:r>
    </w:p>
    <w:p w:rsidR="00F85EA5" w:rsidRPr="0033798F" w:rsidRDefault="00F85EA5" w:rsidP="00CA45D7">
      <w:pPr>
        <w:jc w:val="left"/>
        <w:rPr>
          <w:b/>
          <w:caps/>
        </w:rPr>
      </w:pPr>
      <w:r w:rsidRPr="00475A18">
        <w:rPr>
          <w:b/>
          <w:caps/>
          <w:color w:val="FF0000"/>
          <w:shd w:val="clear" w:color="auto" w:fill="FFFFFF"/>
        </w:rPr>
        <w:t>Палеогенетика крупных млекопитающих Сибири</w:t>
      </w:r>
      <w:r>
        <w:rPr>
          <w:b/>
          <w:caps/>
          <w:color w:val="FF0000"/>
        </w:rPr>
        <w:br/>
      </w:r>
    </w:p>
    <w:p w:rsidR="00F85EA5" w:rsidRDefault="00F85EA5" w:rsidP="00CA45D7">
      <w:pPr>
        <w:jc w:val="left"/>
        <w:rPr>
          <w:b/>
        </w:rPr>
      </w:pPr>
      <w:proofErr w:type="spellStart"/>
      <w:r w:rsidRPr="00AF5799">
        <w:rPr>
          <w:b/>
          <w:lang w:val="en-US"/>
        </w:rPr>
        <w:t>Heino</w:t>
      </w:r>
      <w:proofErr w:type="spellEnd"/>
      <w:r w:rsidRPr="0033798F">
        <w:rPr>
          <w:b/>
        </w:rPr>
        <w:t xml:space="preserve"> </w:t>
      </w:r>
      <w:proofErr w:type="spellStart"/>
      <w:r w:rsidRPr="00AF5799">
        <w:rPr>
          <w:b/>
          <w:lang w:val="en-US"/>
        </w:rPr>
        <w:t>Matti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Аськеев</w:t>
      </w:r>
      <w:proofErr w:type="spellEnd"/>
      <w:r w:rsidRPr="0033798F">
        <w:rPr>
          <w:b/>
        </w:rPr>
        <w:t xml:space="preserve"> </w:t>
      </w:r>
      <w:r>
        <w:rPr>
          <w:b/>
        </w:rPr>
        <w:t>Игорь</w:t>
      </w:r>
      <w:r w:rsidRPr="0033798F">
        <w:rPr>
          <w:b/>
        </w:rPr>
        <w:t xml:space="preserve">, </w:t>
      </w:r>
      <w:proofErr w:type="spellStart"/>
      <w:r>
        <w:rPr>
          <w:b/>
        </w:rPr>
        <w:t>Шаймуратова</w:t>
      </w:r>
      <w:proofErr w:type="spellEnd"/>
      <w:r w:rsidRPr="0033798F">
        <w:rPr>
          <w:b/>
        </w:rPr>
        <w:t xml:space="preserve"> </w:t>
      </w:r>
      <w:proofErr w:type="spellStart"/>
      <w:r>
        <w:rPr>
          <w:b/>
        </w:rPr>
        <w:t>Диляра</w:t>
      </w:r>
      <w:proofErr w:type="spellEnd"/>
      <w:r w:rsidRPr="0033798F">
        <w:rPr>
          <w:b/>
        </w:rPr>
        <w:t xml:space="preserve">, </w:t>
      </w:r>
      <w:proofErr w:type="spellStart"/>
      <w:r>
        <w:rPr>
          <w:b/>
        </w:rPr>
        <w:t>Аськеев</w:t>
      </w:r>
      <w:proofErr w:type="spellEnd"/>
      <w:r w:rsidRPr="0033798F">
        <w:rPr>
          <w:b/>
        </w:rPr>
        <w:t xml:space="preserve"> </w:t>
      </w:r>
      <w:r>
        <w:rPr>
          <w:b/>
        </w:rPr>
        <w:t>Олег</w:t>
      </w:r>
      <w:r w:rsidRPr="0033798F">
        <w:rPr>
          <w:b/>
        </w:rPr>
        <w:t xml:space="preserve">, </w:t>
      </w:r>
      <w:proofErr w:type="spellStart"/>
      <w:r w:rsidRPr="00AF5799">
        <w:rPr>
          <w:b/>
          <w:lang w:val="en-US"/>
        </w:rPr>
        <w:t>Aspi</w:t>
      </w:r>
      <w:proofErr w:type="spellEnd"/>
      <w:r w:rsidRPr="0033798F">
        <w:rPr>
          <w:b/>
        </w:rPr>
        <w:t xml:space="preserve"> </w:t>
      </w:r>
      <w:proofErr w:type="spellStart"/>
      <w:r w:rsidRPr="00AF5799">
        <w:rPr>
          <w:b/>
          <w:lang w:val="en-US"/>
        </w:rPr>
        <w:t>Jouni</w:t>
      </w:r>
      <w:proofErr w:type="spellEnd"/>
      <w:r w:rsidRPr="0033798F">
        <w:rPr>
          <w:b/>
        </w:rPr>
        <w:t xml:space="preserve">, </w:t>
      </w:r>
    </w:p>
    <w:p w:rsidR="00F85EA5" w:rsidRPr="00F85EA5" w:rsidRDefault="00F85EA5" w:rsidP="00CA45D7">
      <w:pPr>
        <w:jc w:val="left"/>
        <w:rPr>
          <w:b/>
          <w:lang w:val="en-US"/>
        </w:rPr>
      </w:pPr>
      <w:r w:rsidRPr="0033798F">
        <w:rPr>
          <w:b/>
          <w:lang w:val="en-US"/>
        </w:rPr>
        <w:t>Love</w:t>
      </w:r>
      <w:r w:rsidRPr="00F85EA5">
        <w:rPr>
          <w:b/>
          <w:lang w:val="en-US"/>
        </w:rPr>
        <w:t xml:space="preserve"> </w:t>
      </w:r>
      <w:proofErr w:type="spellStart"/>
      <w:r w:rsidRPr="0033798F">
        <w:rPr>
          <w:b/>
          <w:lang w:val="en-US"/>
        </w:rPr>
        <w:t>Dal</w:t>
      </w:r>
      <w:r w:rsidRPr="00F85EA5">
        <w:rPr>
          <w:b/>
          <w:lang w:val="en-US"/>
        </w:rPr>
        <w:t>é</w:t>
      </w:r>
      <w:r w:rsidRPr="0033798F">
        <w:rPr>
          <w:b/>
          <w:lang w:val="en-US"/>
        </w:rPr>
        <w:t>n</w:t>
      </w:r>
      <w:proofErr w:type="spellEnd"/>
      <w:r w:rsidRPr="00F85EA5">
        <w:rPr>
          <w:b/>
          <w:lang w:val="en-US"/>
        </w:rPr>
        <w:t xml:space="preserve"> </w:t>
      </w:r>
      <w:r>
        <w:rPr>
          <w:b/>
          <w:lang w:val="en-US"/>
        </w:rPr>
        <w:t>et</w:t>
      </w:r>
      <w:r w:rsidRPr="00F85EA5">
        <w:rPr>
          <w:b/>
          <w:lang w:val="en-US"/>
        </w:rPr>
        <w:t xml:space="preserve"> </w:t>
      </w:r>
      <w:r>
        <w:rPr>
          <w:b/>
          <w:lang w:val="en-US"/>
        </w:rPr>
        <w:t>al</w:t>
      </w:r>
      <w:r w:rsidRPr="00F85EA5">
        <w:rPr>
          <w:b/>
          <w:lang w:val="en-US"/>
        </w:rPr>
        <w:t>.</w:t>
      </w:r>
    </w:p>
    <w:p w:rsidR="00F85EA5" w:rsidRPr="0033798F" w:rsidRDefault="00F85EA5" w:rsidP="00CA45D7">
      <w:pPr>
        <w:jc w:val="left"/>
        <w:rPr>
          <w:b/>
          <w:lang w:val="en-US"/>
        </w:rPr>
      </w:pPr>
      <w:r w:rsidRPr="00AF5799">
        <w:rPr>
          <w:b/>
        </w:rPr>
        <w:t>лаборатория</w:t>
      </w:r>
      <w:r w:rsidRPr="0033798F">
        <w:rPr>
          <w:b/>
          <w:lang w:val="en-US"/>
        </w:rPr>
        <w:t xml:space="preserve"> </w:t>
      </w:r>
      <w:r w:rsidRPr="00AF5799">
        <w:rPr>
          <w:b/>
        </w:rPr>
        <w:t>биомониторинга</w:t>
      </w:r>
      <w:r w:rsidRPr="0033798F">
        <w:rPr>
          <w:b/>
          <w:lang w:val="en-US"/>
        </w:rPr>
        <w:t xml:space="preserve"> </w:t>
      </w:r>
      <w:r w:rsidRPr="00AF5799">
        <w:rPr>
          <w:b/>
        </w:rPr>
        <w:t>ИПЭН</w:t>
      </w:r>
      <w:r w:rsidRPr="0033798F">
        <w:rPr>
          <w:b/>
          <w:lang w:val="en-US"/>
        </w:rPr>
        <w:t xml:space="preserve"> </w:t>
      </w:r>
      <w:r w:rsidRPr="00AF5799">
        <w:rPr>
          <w:b/>
        </w:rPr>
        <w:t>АН</w:t>
      </w:r>
      <w:r w:rsidRPr="0033798F">
        <w:rPr>
          <w:b/>
          <w:lang w:val="en-US"/>
        </w:rPr>
        <w:t xml:space="preserve"> </w:t>
      </w:r>
      <w:r w:rsidRPr="00AF5799">
        <w:rPr>
          <w:b/>
        </w:rPr>
        <w:t>РТ</w:t>
      </w:r>
      <w:r>
        <w:rPr>
          <w:b/>
          <w:lang w:val="en-US"/>
        </w:rPr>
        <w:t xml:space="preserve">, </w:t>
      </w:r>
      <w:r>
        <w:rPr>
          <w:b/>
        </w:rPr>
        <w:t>Казань</w:t>
      </w:r>
      <w:r w:rsidRPr="00F8124D">
        <w:rPr>
          <w:b/>
          <w:lang w:val="en-US"/>
        </w:rPr>
        <w:t xml:space="preserve">, </w:t>
      </w:r>
      <w:r>
        <w:rPr>
          <w:b/>
        </w:rPr>
        <w:t>Россия</w:t>
      </w:r>
      <w:r w:rsidRPr="0033798F">
        <w:rPr>
          <w:b/>
          <w:lang w:val="en-US"/>
        </w:rPr>
        <w:t>; Department of Genetics and Physiology, University of Oulu</w:t>
      </w:r>
      <w:r>
        <w:rPr>
          <w:b/>
          <w:lang w:val="en-US"/>
        </w:rPr>
        <w:t>, Finland</w:t>
      </w:r>
      <w:r w:rsidRPr="0033798F">
        <w:rPr>
          <w:b/>
          <w:lang w:val="en-US"/>
        </w:rPr>
        <w:t>; Department of Bioinformatics and Genetics, Swedish Museum of Natural History</w:t>
      </w:r>
      <w:r>
        <w:rPr>
          <w:b/>
          <w:lang w:val="en-US"/>
        </w:rPr>
        <w:t>, Sweden</w:t>
      </w:r>
      <w:r w:rsidRPr="0033798F">
        <w:rPr>
          <w:b/>
          <w:lang w:val="en-US"/>
        </w:rPr>
        <w:t>; Zoology Unit, Finnish Museum of Natural History</w:t>
      </w:r>
      <w:r>
        <w:rPr>
          <w:b/>
          <w:lang w:val="en-US"/>
        </w:rPr>
        <w:t>, Finland</w:t>
      </w:r>
      <w:r w:rsidRPr="0033798F">
        <w:rPr>
          <w:b/>
          <w:lang w:val="en-US"/>
        </w:rPr>
        <w:t>; Institute of Biotechnology, University of Helsinki</w:t>
      </w:r>
      <w:r>
        <w:rPr>
          <w:b/>
          <w:lang w:val="en-US"/>
        </w:rPr>
        <w:t>, Finland</w:t>
      </w:r>
      <w:r w:rsidRPr="0033798F">
        <w:rPr>
          <w:b/>
          <w:lang w:val="en-US"/>
        </w:rPr>
        <w:t xml:space="preserve"> </w:t>
      </w:r>
    </w:p>
    <w:p w:rsidR="00F85EA5" w:rsidRPr="006E40C7" w:rsidRDefault="00F85EA5" w:rsidP="00CA45D7">
      <w:pPr>
        <w:jc w:val="left"/>
        <w:rPr>
          <w:b/>
          <w:bCs/>
          <w:caps/>
          <w:color w:val="FF0000"/>
          <w:lang w:val="en-US"/>
        </w:rPr>
      </w:pPr>
      <w:r w:rsidRPr="00C41525">
        <w:rPr>
          <w:b/>
          <w:bCs/>
          <w:caps/>
          <w:color w:val="FF0000"/>
          <w:lang w:val="fi-FI"/>
        </w:rPr>
        <w:t>Genetic analyses reveal connections between ancient reindeer of Tatarstan, modern forest reindeer of North-East Europe and domestic reindeer of Fennoscandia</w:t>
      </w:r>
    </w:p>
    <w:p w:rsidR="00F85EA5" w:rsidRDefault="00F85EA5" w:rsidP="00CA45D7">
      <w:pPr>
        <w:jc w:val="left"/>
        <w:rPr>
          <w:b/>
        </w:rPr>
      </w:pPr>
      <w:r w:rsidRPr="006E40C7">
        <w:rPr>
          <w:b/>
        </w:rPr>
        <w:t xml:space="preserve">Генетический анализ выявляет соединения между древним северным оленем из Татарстана, современным лесным северным оленем Северо-восточной Европы и домашним оленем </w:t>
      </w:r>
      <w:proofErr w:type="spellStart"/>
      <w:r w:rsidRPr="006E40C7">
        <w:rPr>
          <w:b/>
        </w:rPr>
        <w:t>Фенноскандии</w:t>
      </w:r>
      <w:proofErr w:type="spellEnd"/>
    </w:p>
    <w:p w:rsidR="00F85EA5" w:rsidRPr="006E40C7" w:rsidRDefault="00F85EA5" w:rsidP="00CA45D7">
      <w:pPr>
        <w:jc w:val="left"/>
        <w:rPr>
          <w:b/>
        </w:rPr>
      </w:pPr>
    </w:p>
    <w:p w:rsidR="00F85EA5" w:rsidRPr="004129C7" w:rsidRDefault="00F85EA5" w:rsidP="00CA45D7">
      <w:pPr>
        <w:autoSpaceDE w:val="0"/>
        <w:autoSpaceDN w:val="0"/>
        <w:adjustRightInd w:val="0"/>
        <w:jc w:val="left"/>
        <w:rPr>
          <w:color w:val="131413"/>
          <w:sz w:val="16"/>
          <w:szCs w:val="16"/>
        </w:rPr>
      </w:pPr>
      <w:proofErr w:type="spellStart"/>
      <w:r w:rsidRPr="004129C7">
        <w:rPr>
          <w:b/>
        </w:rPr>
        <w:t>Honka</w:t>
      </w:r>
      <w:proofErr w:type="spellEnd"/>
      <w:r w:rsidRPr="004129C7">
        <w:rPr>
          <w:b/>
        </w:rPr>
        <w:t xml:space="preserve"> </w:t>
      </w:r>
      <w:proofErr w:type="spellStart"/>
      <w:r w:rsidRPr="004129C7">
        <w:rPr>
          <w:b/>
        </w:rPr>
        <w:t>Johanna</w:t>
      </w:r>
      <w:proofErr w:type="spellEnd"/>
      <w:r w:rsidRPr="004129C7">
        <w:rPr>
          <w:b/>
        </w:rPr>
        <w:t xml:space="preserve">, </w:t>
      </w:r>
      <w:proofErr w:type="spellStart"/>
      <w:r w:rsidRPr="004129C7">
        <w:rPr>
          <w:b/>
        </w:rPr>
        <w:t>Аськеев</w:t>
      </w:r>
      <w:proofErr w:type="spellEnd"/>
      <w:r w:rsidRPr="004129C7">
        <w:rPr>
          <w:b/>
        </w:rPr>
        <w:t xml:space="preserve"> Игорь, </w:t>
      </w:r>
      <w:proofErr w:type="spellStart"/>
      <w:r w:rsidRPr="00AF5799">
        <w:rPr>
          <w:b/>
          <w:lang w:val="en-US"/>
        </w:rPr>
        <w:t>Aspi</w:t>
      </w:r>
      <w:proofErr w:type="spellEnd"/>
      <w:r w:rsidRPr="0033798F">
        <w:rPr>
          <w:b/>
        </w:rPr>
        <w:t xml:space="preserve"> </w:t>
      </w:r>
      <w:proofErr w:type="spellStart"/>
      <w:r w:rsidRPr="00AF5799">
        <w:rPr>
          <w:b/>
          <w:lang w:val="en-US"/>
        </w:rPr>
        <w:t>Jouni</w:t>
      </w:r>
      <w:proofErr w:type="spellEnd"/>
      <w:r w:rsidRPr="004129C7">
        <w:rPr>
          <w:b/>
        </w:rPr>
        <w:t xml:space="preserve">, </w:t>
      </w:r>
      <w:proofErr w:type="spellStart"/>
      <w:r w:rsidRPr="004129C7">
        <w:rPr>
          <w:b/>
        </w:rPr>
        <w:t>Шаймуратова</w:t>
      </w:r>
      <w:proofErr w:type="spellEnd"/>
      <w:r w:rsidRPr="004129C7">
        <w:rPr>
          <w:b/>
        </w:rPr>
        <w:t xml:space="preserve"> </w:t>
      </w:r>
      <w:proofErr w:type="spellStart"/>
      <w:r w:rsidRPr="004129C7">
        <w:rPr>
          <w:b/>
        </w:rPr>
        <w:t>Диляра</w:t>
      </w:r>
      <w:proofErr w:type="spellEnd"/>
      <w:r w:rsidRPr="004129C7">
        <w:rPr>
          <w:b/>
        </w:rPr>
        <w:t xml:space="preserve">, </w:t>
      </w:r>
      <w:proofErr w:type="spellStart"/>
      <w:r w:rsidRPr="004129C7">
        <w:rPr>
          <w:b/>
        </w:rPr>
        <w:t>Аськеев</w:t>
      </w:r>
      <w:proofErr w:type="spellEnd"/>
      <w:r w:rsidRPr="004129C7">
        <w:rPr>
          <w:b/>
        </w:rPr>
        <w:t xml:space="preserve"> Олег, </w:t>
      </w:r>
      <w:proofErr w:type="spellStart"/>
      <w:r w:rsidRPr="004129C7">
        <w:rPr>
          <w:b/>
          <w:color w:val="131413"/>
        </w:rPr>
        <w:t>Kvist</w:t>
      </w:r>
      <w:proofErr w:type="spellEnd"/>
      <w:r w:rsidRPr="004129C7">
        <w:rPr>
          <w:b/>
          <w:color w:val="131413"/>
        </w:rPr>
        <w:t xml:space="preserve"> </w:t>
      </w:r>
      <w:proofErr w:type="spellStart"/>
      <w:r w:rsidRPr="004129C7">
        <w:rPr>
          <w:b/>
          <w:color w:val="131413"/>
        </w:rPr>
        <w:t>Laura</w:t>
      </w:r>
      <w:proofErr w:type="spellEnd"/>
      <w:r w:rsidRPr="004129C7">
        <w:rPr>
          <w:b/>
          <w:color w:val="131413"/>
        </w:rPr>
        <w:t xml:space="preserve">, </w:t>
      </w:r>
      <w:proofErr w:type="spellStart"/>
      <w:r w:rsidRPr="004129C7">
        <w:rPr>
          <w:b/>
          <w:color w:val="131413"/>
        </w:rPr>
        <w:t>Heikkinen</w:t>
      </w:r>
      <w:proofErr w:type="spellEnd"/>
      <w:r w:rsidRPr="004129C7">
        <w:rPr>
          <w:b/>
          <w:color w:val="131413"/>
        </w:rPr>
        <w:t xml:space="preserve"> </w:t>
      </w:r>
      <w:proofErr w:type="spellStart"/>
      <w:r w:rsidRPr="004129C7">
        <w:rPr>
          <w:b/>
          <w:color w:val="131413"/>
        </w:rPr>
        <w:t>Marja</w:t>
      </w:r>
      <w:proofErr w:type="spellEnd"/>
      <w:r w:rsidRPr="004129C7">
        <w:rPr>
          <w:b/>
          <w:color w:val="131413"/>
        </w:rPr>
        <w:t xml:space="preserve">, </w:t>
      </w:r>
      <w:proofErr w:type="spellStart"/>
      <w:r w:rsidRPr="004129C7">
        <w:rPr>
          <w:b/>
          <w:color w:val="131413"/>
        </w:rPr>
        <w:t>Searle</w:t>
      </w:r>
      <w:proofErr w:type="spellEnd"/>
      <w:r w:rsidRPr="004129C7">
        <w:rPr>
          <w:b/>
          <w:color w:val="131413"/>
        </w:rPr>
        <w:t xml:space="preserve"> </w:t>
      </w:r>
      <w:proofErr w:type="spellStart"/>
      <w:r w:rsidRPr="004129C7">
        <w:rPr>
          <w:b/>
          <w:color w:val="131413"/>
        </w:rPr>
        <w:t>Jeremy</w:t>
      </w:r>
      <w:proofErr w:type="spellEnd"/>
      <w:r w:rsidRPr="004129C7">
        <w:rPr>
          <w:b/>
          <w:color w:val="131413"/>
        </w:rPr>
        <w:t xml:space="preserve"> </w:t>
      </w:r>
      <w:r w:rsidRPr="004129C7">
        <w:rPr>
          <w:b/>
          <w:color w:val="131413"/>
          <w:lang w:val="en-US"/>
        </w:rPr>
        <w:t>et</w:t>
      </w:r>
      <w:r w:rsidRPr="004129C7">
        <w:rPr>
          <w:b/>
          <w:color w:val="131413"/>
        </w:rPr>
        <w:t xml:space="preserve"> </w:t>
      </w:r>
      <w:r w:rsidRPr="004129C7">
        <w:rPr>
          <w:b/>
          <w:color w:val="131413"/>
          <w:lang w:val="en-US"/>
        </w:rPr>
        <w:t>al</w:t>
      </w:r>
      <w:r w:rsidRPr="004129C7">
        <w:rPr>
          <w:b/>
          <w:color w:val="131413"/>
        </w:rPr>
        <w:t>.</w:t>
      </w:r>
    </w:p>
    <w:p w:rsidR="00F85EA5" w:rsidRPr="004129C7" w:rsidRDefault="00F85EA5" w:rsidP="00CA45D7">
      <w:pPr>
        <w:autoSpaceDE w:val="0"/>
        <w:autoSpaceDN w:val="0"/>
        <w:adjustRightInd w:val="0"/>
        <w:jc w:val="left"/>
        <w:rPr>
          <w:b/>
          <w:color w:val="131413"/>
          <w:lang w:val="en-US"/>
        </w:rPr>
      </w:pPr>
      <w:r w:rsidRPr="00AF5799">
        <w:rPr>
          <w:b/>
        </w:rPr>
        <w:t>лаборатория</w:t>
      </w:r>
      <w:r w:rsidRPr="004129C7">
        <w:rPr>
          <w:b/>
          <w:lang w:val="en-US"/>
        </w:rPr>
        <w:t xml:space="preserve"> </w:t>
      </w:r>
      <w:r w:rsidRPr="00AF5799">
        <w:rPr>
          <w:b/>
        </w:rPr>
        <w:t>биомониторинга</w:t>
      </w:r>
      <w:r w:rsidRPr="004129C7">
        <w:rPr>
          <w:b/>
          <w:lang w:val="en-US"/>
        </w:rPr>
        <w:t xml:space="preserve"> </w:t>
      </w:r>
      <w:r w:rsidRPr="00AF5799">
        <w:rPr>
          <w:b/>
        </w:rPr>
        <w:t>ИПЭН</w:t>
      </w:r>
      <w:r w:rsidRPr="004129C7">
        <w:rPr>
          <w:b/>
          <w:lang w:val="en-US"/>
        </w:rPr>
        <w:t xml:space="preserve"> </w:t>
      </w:r>
      <w:r w:rsidRPr="00AF5799">
        <w:rPr>
          <w:b/>
        </w:rPr>
        <w:t>АН</w:t>
      </w:r>
      <w:r w:rsidRPr="004129C7">
        <w:rPr>
          <w:b/>
          <w:lang w:val="en-US"/>
        </w:rPr>
        <w:t xml:space="preserve"> </w:t>
      </w:r>
      <w:r w:rsidRPr="00AF5799">
        <w:rPr>
          <w:b/>
        </w:rPr>
        <w:t>РТ</w:t>
      </w:r>
      <w:r w:rsidRPr="004129C7">
        <w:rPr>
          <w:b/>
          <w:lang w:val="en-US"/>
        </w:rPr>
        <w:t xml:space="preserve">, </w:t>
      </w:r>
      <w:r>
        <w:rPr>
          <w:b/>
        </w:rPr>
        <w:t>Казань</w:t>
      </w:r>
      <w:r w:rsidRPr="00F8124D">
        <w:rPr>
          <w:b/>
          <w:lang w:val="en-US"/>
        </w:rPr>
        <w:t xml:space="preserve">, </w:t>
      </w:r>
      <w:r>
        <w:rPr>
          <w:b/>
        </w:rPr>
        <w:t>Россия</w:t>
      </w:r>
      <w:r w:rsidRPr="0033798F">
        <w:rPr>
          <w:b/>
          <w:lang w:val="en-US"/>
        </w:rPr>
        <w:t>; Department of Genetics and Physiology, University of Oulu</w:t>
      </w:r>
      <w:r w:rsidRPr="004129C7">
        <w:rPr>
          <w:b/>
          <w:lang w:val="en-US"/>
        </w:rPr>
        <w:t xml:space="preserve">, </w:t>
      </w:r>
      <w:r>
        <w:rPr>
          <w:b/>
          <w:lang w:val="en-US"/>
        </w:rPr>
        <w:t>Finland</w:t>
      </w:r>
      <w:r w:rsidRPr="004129C7">
        <w:rPr>
          <w:b/>
          <w:lang w:val="en-US"/>
        </w:rPr>
        <w:t>,</w:t>
      </w:r>
      <w:r w:rsidRPr="004129C7">
        <w:rPr>
          <w:rFonts w:ascii="SfgyfyAdvTT3713a231" w:hAnsi="SfgyfyAdvTT3713a231" w:cs="SfgyfyAdvTT3713a231"/>
          <w:b/>
          <w:color w:val="131413"/>
          <w:sz w:val="17"/>
          <w:szCs w:val="17"/>
          <w:lang w:val="en-US"/>
        </w:rPr>
        <w:t xml:space="preserve"> </w:t>
      </w:r>
      <w:r w:rsidRPr="004129C7">
        <w:rPr>
          <w:b/>
          <w:color w:val="131413"/>
          <w:lang w:val="en-US"/>
        </w:rPr>
        <w:t>Ecology Unit, University of Oulu, Finland, Natural Resources Institute Finland, University of Oulu, Finland, Department of Ecology and Evolutionary Biology, Cornell University, Ithaca, USA</w:t>
      </w:r>
    </w:p>
    <w:p w:rsidR="00F85EA5" w:rsidRPr="00F8124D" w:rsidRDefault="00F85EA5" w:rsidP="00CA45D7">
      <w:pPr>
        <w:jc w:val="left"/>
        <w:rPr>
          <w:b/>
          <w:bCs/>
          <w:caps/>
          <w:color w:val="FF0000"/>
          <w:lang w:val="en-US"/>
        </w:rPr>
      </w:pPr>
      <w:r w:rsidRPr="0033798F">
        <w:rPr>
          <w:b/>
          <w:bCs/>
          <w:caps/>
          <w:color w:val="FF0000"/>
          <w:lang w:val="fi-FI"/>
        </w:rPr>
        <w:t>Ancient DNA of the domestic goose (</w:t>
      </w:r>
      <w:r w:rsidRPr="0033798F">
        <w:rPr>
          <w:b/>
          <w:bCs/>
          <w:i/>
          <w:iCs/>
          <w:caps/>
          <w:color w:val="FF0000"/>
          <w:lang w:val="fi-FI"/>
        </w:rPr>
        <w:t>Anser anser domesticus</w:t>
      </w:r>
      <w:r w:rsidRPr="0033798F">
        <w:rPr>
          <w:b/>
          <w:bCs/>
          <w:caps/>
          <w:color w:val="FF0000"/>
          <w:lang w:val="fi-FI"/>
        </w:rPr>
        <w:t>)</w:t>
      </w:r>
      <w:r w:rsidRPr="0033798F">
        <w:rPr>
          <w:b/>
          <w:bCs/>
          <w:caps/>
          <w:color w:val="FF0000"/>
          <w:lang w:val="en-US"/>
        </w:rPr>
        <w:t xml:space="preserve"> </w:t>
      </w:r>
    </w:p>
    <w:p w:rsidR="00F85EA5" w:rsidRPr="00C41525" w:rsidRDefault="00F85EA5" w:rsidP="00CA45D7">
      <w:pPr>
        <w:jc w:val="left"/>
        <w:rPr>
          <w:b/>
          <w:bCs/>
          <w:caps/>
          <w:color w:val="FF0000"/>
          <w:lang w:val="en-US"/>
        </w:rPr>
      </w:pPr>
      <w:r w:rsidRPr="006E40C7">
        <w:rPr>
          <w:b/>
          <w:bCs/>
          <w:caps/>
          <w:color w:val="FF0000"/>
          <w:lang w:val="en-US"/>
        </w:rPr>
        <w:t>From the European part of Russia</w:t>
      </w:r>
    </w:p>
    <w:p w:rsidR="00F85EA5" w:rsidRPr="00C41525" w:rsidRDefault="00F85EA5" w:rsidP="00CA45D7">
      <w:pPr>
        <w:jc w:val="left"/>
        <w:rPr>
          <w:b/>
          <w:bCs/>
        </w:rPr>
      </w:pPr>
      <w:r>
        <w:rPr>
          <w:b/>
          <w:bCs/>
        </w:rPr>
        <w:t>Древнее ДНК домашних гусей из Европейской части России</w:t>
      </w:r>
    </w:p>
    <w:p w:rsidR="00F85EA5" w:rsidRDefault="00F85EA5" w:rsidP="00CA45D7">
      <w:pPr>
        <w:jc w:val="left"/>
        <w:rPr>
          <w:b/>
          <w:bCs/>
        </w:rPr>
      </w:pPr>
    </w:p>
    <w:p w:rsidR="00F85EA5" w:rsidRDefault="00F85EA5" w:rsidP="00CA45D7">
      <w:pPr>
        <w:jc w:val="left"/>
        <w:rPr>
          <w:b/>
          <w:bCs/>
        </w:rPr>
      </w:pPr>
      <w:r w:rsidRPr="0033798F">
        <w:rPr>
          <w:b/>
          <w:bCs/>
        </w:rPr>
        <w:t>Трифонов Владимир</w:t>
      </w:r>
    </w:p>
    <w:p w:rsidR="00F85EA5" w:rsidRPr="00F8124D" w:rsidRDefault="00F85EA5" w:rsidP="00CA45D7">
      <w:pPr>
        <w:spacing w:line="312" w:lineRule="atLeast"/>
        <w:jc w:val="left"/>
        <w:outlineLvl w:val="0"/>
        <w:rPr>
          <w:b/>
          <w:kern w:val="36"/>
        </w:rPr>
      </w:pPr>
      <w:r w:rsidRPr="00F8124D">
        <w:rPr>
          <w:b/>
          <w:kern w:val="36"/>
        </w:rPr>
        <w:t xml:space="preserve">Отдел разнообразия и эволюции геномов, Лаборатория сравнительной </w:t>
      </w:r>
      <w:proofErr w:type="spellStart"/>
      <w:r w:rsidRPr="00F8124D">
        <w:rPr>
          <w:b/>
          <w:kern w:val="36"/>
        </w:rPr>
        <w:t>геномики</w:t>
      </w:r>
      <w:proofErr w:type="spellEnd"/>
      <w:r w:rsidRPr="00F8124D">
        <w:rPr>
          <w:b/>
          <w:kern w:val="36"/>
        </w:rPr>
        <w:t>,</w:t>
      </w:r>
      <w:r w:rsidRPr="00F8124D">
        <w:rPr>
          <w:rFonts w:ascii="Tahoma" w:hAnsi="Tahoma" w:cs="Tahoma"/>
          <w:color w:val="444444"/>
          <w:sz w:val="19"/>
          <w:szCs w:val="19"/>
        </w:rPr>
        <w:t xml:space="preserve"> </w:t>
      </w:r>
      <w:r w:rsidRPr="00F8124D">
        <w:rPr>
          <w:rStyle w:val="a4"/>
        </w:rPr>
        <w:t>Институт молек</w:t>
      </w:r>
      <w:r>
        <w:rPr>
          <w:rStyle w:val="a4"/>
        </w:rPr>
        <w:t>улярной и клеточной биологии СО</w:t>
      </w:r>
      <w:r w:rsidRPr="00F8124D">
        <w:rPr>
          <w:rStyle w:val="a4"/>
        </w:rPr>
        <w:t xml:space="preserve"> РАН, </w:t>
      </w:r>
      <w:r>
        <w:rPr>
          <w:rStyle w:val="a4"/>
        </w:rPr>
        <w:t>Новосибирск, Россия</w:t>
      </w:r>
    </w:p>
    <w:p w:rsidR="00F85EA5" w:rsidRDefault="00F85EA5" w:rsidP="00CA45D7">
      <w:pPr>
        <w:jc w:val="left"/>
        <w:rPr>
          <w:b/>
          <w:caps/>
          <w:color w:val="FF0000"/>
          <w:shd w:val="clear" w:color="auto" w:fill="FFFFFF"/>
        </w:rPr>
      </w:pPr>
      <w:proofErr w:type="gramStart"/>
      <w:r w:rsidRPr="0033798F">
        <w:rPr>
          <w:b/>
          <w:caps/>
          <w:color w:val="FF0000"/>
          <w:shd w:val="clear" w:color="auto" w:fill="FFFFFF"/>
        </w:rPr>
        <w:t>Сравнительная</w:t>
      </w:r>
      <w:proofErr w:type="gramEnd"/>
      <w:r w:rsidRPr="0033798F">
        <w:rPr>
          <w:b/>
          <w:caps/>
          <w:color w:val="FF0000"/>
          <w:shd w:val="clear" w:color="auto" w:fill="FFFFFF"/>
        </w:rPr>
        <w:t xml:space="preserve"> геномика сибирского осетра и стерляди</w:t>
      </w:r>
    </w:p>
    <w:p w:rsidR="00F85EA5" w:rsidRPr="009E36E3" w:rsidRDefault="00F85EA5" w:rsidP="00F85EA5">
      <w:pPr>
        <w:jc w:val="center"/>
        <w:rPr>
          <w:b/>
          <w:caps/>
          <w:shd w:val="clear" w:color="auto" w:fill="FFFFFF"/>
        </w:rPr>
      </w:pPr>
    </w:p>
    <w:p w:rsidR="0014779F" w:rsidRDefault="00F85EA5" w:rsidP="00CA45D7">
      <w:pPr>
        <w:jc w:val="left"/>
      </w:pPr>
      <w:r>
        <w:rPr>
          <w:b/>
          <w:caps/>
          <w:shd w:val="clear" w:color="auto" w:fill="FFFFFF"/>
        </w:rPr>
        <w:lastRenderedPageBreak/>
        <w:t>ОБСУЖДЕНИЕ И ДИСКУССИЯ</w:t>
      </w:r>
    </w:p>
    <w:sectPr w:rsidR="0014779F" w:rsidSect="009E36E3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gyfyAdvTT3713a23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85EA5"/>
    <w:rsid w:val="0014779F"/>
    <w:rsid w:val="00190888"/>
    <w:rsid w:val="00350398"/>
    <w:rsid w:val="00491D57"/>
    <w:rsid w:val="00493730"/>
    <w:rsid w:val="006A5AD3"/>
    <w:rsid w:val="00702EE1"/>
    <w:rsid w:val="00731C96"/>
    <w:rsid w:val="007D38E9"/>
    <w:rsid w:val="00A136DF"/>
    <w:rsid w:val="00CA45D7"/>
    <w:rsid w:val="00CA5DBD"/>
    <w:rsid w:val="00F554BA"/>
    <w:rsid w:val="00F8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E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EA5"/>
    <w:pPr>
      <w:spacing w:before="100" w:beforeAutospacing="1" w:after="100" w:afterAutospacing="1"/>
      <w:jc w:val="left"/>
    </w:pPr>
  </w:style>
  <w:style w:type="character" w:styleId="a4">
    <w:name w:val="Strong"/>
    <w:basedOn w:val="a0"/>
    <w:uiPriority w:val="22"/>
    <w:qFormat/>
    <w:rsid w:val="00F85E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ElviraIM</cp:lastModifiedBy>
  <cp:revision>2</cp:revision>
  <dcterms:created xsi:type="dcterms:W3CDTF">2017-08-11T11:03:00Z</dcterms:created>
  <dcterms:modified xsi:type="dcterms:W3CDTF">2017-08-11T11:03:00Z</dcterms:modified>
</cp:coreProperties>
</file>