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7" w:rsidRPr="0039731E" w:rsidRDefault="00E046A7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№______________</w:t>
      </w:r>
    </w:p>
    <w:p w:rsidR="00E046A7" w:rsidRPr="0039731E" w:rsidRDefault="00E046A7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между государственным научным бюджетным учреждением «Академия наук Республики Татарстан», организацией - адресатом финансирования и руководителем проекта о предоставлении гранта на финансовое обеспечение реализации проекта проведения научного исследования</w:t>
      </w:r>
    </w:p>
    <w:p w:rsidR="00E046A7" w:rsidRPr="0039731E" w:rsidRDefault="00E046A7" w:rsidP="00C54F3F">
      <w:pPr>
        <w:shd w:val="clear" w:color="auto" w:fill="FFFFFF"/>
        <w:tabs>
          <w:tab w:val="left" w:pos="6237"/>
          <w:tab w:val="left" w:pos="6946"/>
          <w:tab w:val="left" w:pos="8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4F3F">
        <w:rPr>
          <w:rFonts w:ascii="Times New Roman" w:hAnsi="Times New Roman" w:cs="Times New Roman"/>
          <w:sz w:val="24"/>
          <w:szCs w:val="24"/>
        </w:rPr>
        <w:t>«</w:t>
      </w:r>
      <w:r w:rsidRPr="00C54F3F"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4F3F">
        <w:rPr>
          <w:rFonts w:ascii="Times New Roman" w:hAnsi="Times New Roman" w:cs="Times New Roman"/>
          <w:sz w:val="24"/>
          <w:szCs w:val="24"/>
        </w:rPr>
        <w:t>201</w:t>
      </w:r>
      <w:r w:rsidR="001A507E">
        <w:rPr>
          <w:rFonts w:ascii="Times New Roman" w:hAnsi="Times New Roman" w:cs="Times New Roman"/>
          <w:sz w:val="24"/>
          <w:szCs w:val="24"/>
        </w:rPr>
        <w:t>6</w:t>
      </w:r>
      <w:r w:rsidRPr="00C54F3F">
        <w:rPr>
          <w:rFonts w:ascii="Times New Roman" w:hAnsi="Times New Roman" w:cs="Times New Roman"/>
          <w:sz w:val="24"/>
          <w:szCs w:val="24"/>
        </w:rPr>
        <w:t xml:space="preserve"> г</w:t>
      </w:r>
      <w:r w:rsidRPr="0039731E">
        <w:rPr>
          <w:rFonts w:ascii="Times New Roman" w:hAnsi="Times New Roman" w:cs="Times New Roman"/>
          <w:sz w:val="24"/>
          <w:szCs w:val="24"/>
        </w:rPr>
        <w:t>.</w:t>
      </w:r>
    </w:p>
    <w:p w:rsidR="00E046A7" w:rsidRPr="0039731E" w:rsidRDefault="00E046A7" w:rsidP="00CE2DA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A7" w:rsidRDefault="00E046A7" w:rsidP="00ED5CF2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sz w:val="24"/>
          <w:szCs w:val="24"/>
        </w:rPr>
        <w:t>Государственное научное бюджетное учреждение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именуемое в дальнейшем «АКАДЕМИЯ», в лице вице-президента Абдуллина Айрата 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Лесталевича</w:t>
      </w:r>
      <w:proofErr w:type="spellEnd"/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№01/01-</w:t>
      </w:r>
      <w:r w:rsidR="001A507E">
        <w:rPr>
          <w:rFonts w:ascii="Times New Roman" w:hAnsi="Times New Roman" w:cs="Times New Roman"/>
          <w:sz w:val="24"/>
          <w:szCs w:val="24"/>
        </w:rPr>
        <w:t>14</w:t>
      </w:r>
      <w:r w:rsidRPr="0039731E">
        <w:rPr>
          <w:rFonts w:ascii="Times New Roman" w:hAnsi="Times New Roman" w:cs="Times New Roman"/>
          <w:sz w:val="24"/>
          <w:szCs w:val="24"/>
        </w:rPr>
        <w:t>/0</w:t>
      </w:r>
      <w:r w:rsidR="001A507E">
        <w:rPr>
          <w:rFonts w:ascii="Times New Roman" w:hAnsi="Times New Roman" w:cs="Times New Roman"/>
          <w:sz w:val="24"/>
          <w:szCs w:val="24"/>
        </w:rPr>
        <w:t>4а</w:t>
      </w:r>
      <w:r w:rsidRPr="0039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731E">
        <w:rPr>
          <w:rFonts w:ascii="Times New Roman" w:hAnsi="Times New Roman" w:cs="Times New Roman"/>
          <w:sz w:val="24"/>
          <w:szCs w:val="24"/>
        </w:rPr>
        <w:t>от 1</w:t>
      </w:r>
      <w:r w:rsidR="001A507E">
        <w:rPr>
          <w:rFonts w:ascii="Times New Roman" w:hAnsi="Times New Roman" w:cs="Times New Roman"/>
          <w:sz w:val="24"/>
          <w:szCs w:val="24"/>
        </w:rPr>
        <w:t>1</w:t>
      </w:r>
      <w:r w:rsidRPr="0039731E">
        <w:rPr>
          <w:rFonts w:ascii="Times New Roman" w:hAnsi="Times New Roman" w:cs="Times New Roman"/>
          <w:sz w:val="24"/>
          <w:szCs w:val="24"/>
        </w:rPr>
        <w:t>.01.201</w:t>
      </w:r>
      <w:r w:rsidR="001A50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г.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696">
        <w:rPr>
          <w:rFonts w:ascii="Times New Roman" w:hAnsi="Times New Roman" w:cs="Times New Roman"/>
          <w:sz w:val="24"/>
          <w:szCs w:val="24"/>
        </w:rPr>
        <w:t xml:space="preserve"> адресат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именуемая в дальнейшем «ОРГАНИЗАЦИЯ»,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B469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и руководитель </w:t>
      </w:r>
      <w:proofErr w:type="gramStart"/>
      <w:r w:rsidRPr="00AB4696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именуемый в дальнейшем «РУКОВОДИТЕЛЬ», совместно именуемые в дальнейшем Стороны, заключили настоящее </w:t>
      </w:r>
      <w:proofErr w:type="spellStart"/>
      <w:r w:rsidRPr="00AB4696">
        <w:rPr>
          <w:rFonts w:ascii="Times New Roman" w:hAnsi="Times New Roman" w:cs="Times New Roman"/>
          <w:sz w:val="24"/>
          <w:szCs w:val="24"/>
        </w:rPr>
        <w:t>Грантовое</w:t>
      </w:r>
      <w:proofErr w:type="spellEnd"/>
      <w:r w:rsidRPr="00AB4696">
        <w:rPr>
          <w:rFonts w:ascii="Times New Roman" w:hAnsi="Times New Roman" w:cs="Times New Roman"/>
          <w:sz w:val="24"/>
          <w:szCs w:val="24"/>
        </w:rPr>
        <w:t xml:space="preserve"> соглашение (Договор) (далее - Соглашение) о нижеследующем:</w:t>
      </w:r>
    </w:p>
    <w:p w:rsidR="00E046A7" w:rsidRPr="0039731E" w:rsidRDefault="00E046A7" w:rsidP="00ED5CF2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Pr="000F35CD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5C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E046A7" w:rsidRDefault="00E046A7" w:rsidP="008711BB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1.1.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731E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целевого финансирования в форме гранта (далее - </w:t>
      </w:r>
      <w:r>
        <w:rPr>
          <w:rFonts w:ascii="Times New Roman" w:hAnsi="Times New Roman" w:cs="Times New Roman"/>
          <w:sz w:val="24"/>
          <w:szCs w:val="24"/>
        </w:rPr>
        <w:t>ГРАНТ</w:t>
      </w:r>
      <w:r w:rsidRPr="0039731E">
        <w:rPr>
          <w:rFonts w:ascii="Times New Roman" w:hAnsi="Times New Roman" w:cs="Times New Roman"/>
          <w:sz w:val="24"/>
          <w:szCs w:val="24"/>
        </w:rPr>
        <w:t xml:space="preserve">) на реализацию отобранного по результатам регионального конкурса научных проектов, проведенного </w:t>
      </w:r>
      <w:r w:rsidRPr="008711BB">
        <w:rPr>
          <w:rFonts w:ascii="Times New Roman" w:hAnsi="Times New Roman" w:cs="Times New Roman"/>
          <w:sz w:val="24"/>
          <w:szCs w:val="24"/>
        </w:rPr>
        <w:t>Российским фондом фундаментальных исследований (далее – РФФИ) совместно с Правительством Республики Татарстана, в рамках соглашения № 216/647-С между РФФИ и Правительством Республики Татарстан о проведении совместного (регионального) конкурса проектов фундаментальных исследований в 2015-2019 гг. от «09» февраля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следующего научного проекта (далее – ПРОЕКТ)</w:t>
      </w:r>
      <w:r w:rsidRPr="003973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A7" w:rsidRDefault="00E046A7" w:rsidP="00C54F3F">
      <w:pPr>
        <w:shd w:val="clear" w:color="auto" w:fill="FFFFFF"/>
        <w:tabs>
          <w:tab w:val="left" w:pos="46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DA17C4">
        <w:rPr>
          <w:rFonts w:ascii="Times New Roman" w:hAnsi="Times New Roman" w:cs="Times New Roman"/>
          <w:sz w:val="24"/>
          <w:szCs w:val="24"/>
        </w:rPr>
        <w:t xml:space="preserve"> №________________________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56">
        <w:rPr>
          <w:rFonts w:ascii="Times New Roman" w:hAnsi="Times New Roman" w:cs="Times New Roman"/>
          <w:sz w:val="24"/>
          <w:szCs w:val="24"/>
        </w:rPr>
        <w:t>«_______________________</w:t>
      </w:r>
      <w:r>
        <w:rPr>
          <w:rFonts w:ascii="Times New Roman" w:hAnsi="Times New Roman" w:cs="Times New Roman"/>
          <w:sz w:val="24"/>
          <w:szCs w:val="24"/>
        </w:rPr>
        <w:t>______________».</w:t>
      </w:r>
    </w:p>
    <w:p w:rsidR="00E046A7" w:rsidRPr="00401456" w:rsidRDefault="00E046A7" w:rsidP="00C13193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201</w:t>
      </w:r>
      <w:r w:rsidR="001A50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г.:____________________________________________________________________.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973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РАНТ</w:t>
      </w:r>
      <w:r w:rsidRPr="0039731E">
        <w:rPr>
          <w:rFonts w:ascii="Times New Roman" w:hAnsi="Times New Roman" w:cs="Times New Roman"/>
          <w:sz w:val="24"/>
          <w:szCs w:val="24"/>
        </w:rPr>
        <w:t xml:space="preserve"> предоставляется РУКОВОДИТЕЛЮ на реализацию целей и задач в соответствии с поданной им на конкурс заявкой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B18">
        <w:rPr>
          <w:rFonts w:ascii="Times New Roman" w:hAnsi="Times New Roman" w:cs="Times New Roman"/>
          <w:sz w:val="24"/>
          <w:szCs w:val="24"/>
        </w:rPr>
        <w:t>Техническим заданием (Приложение №1) и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B18">
        <w:rPr>
          <w:rFonts w:ascii="Times New Roman" w:hAnsi="Times New Roman" w:cs="Times New Roman"/>
          <w:sz w:val="24"/>
          <w:szCs w:val="24"/>
        </w:rPr>
        <w:t>)</w:t>
      </w:r>
      <w:r w:rsidRPr="0039731E">
        <w:rPr>
          <w:rFonts w:ascii="Times New Roman" w:hAnsi="Times New Roman" w:cs="Times New Roman"/>
          <w:sz w:val="24"/>
          <w:szCs w:val="24"/>
        </w:rPr>
        <w:t xml:space="preserve">. В настоящем Соглашении </w:t>
      </w:r>
      <w:r>
        <w:rPr>
          <w:rFonts w:ascii="Times New Roman" w:hAnsi="Times New Roman" w:cs="Times New Roman"/>
          <w:sz w:val="24"/>
          <w:szCs w:val="24"/>
        </w:rPr>
        <w:t>ГРАНТОМ</w:t>
      </w:r>
      <w:r w:rsidRPr="0039731E">
        <w:rPr>
          <w:rFonts w:ascii="Times New Roman" w:hAnsi="Times New Roman" w:cs="Times New Roman"/>
          <w:sz w:val="24"/>
          <w:szCs w:val="24"/>
        </w:rPr>
        <w:t xml:space="preserve"> признаются денежные средства, передаваемые РУКОВОДИТЕЛЮ через ОРГАНИЗАЦИЮ на безвозмездной и безвозвратной основе для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731E">
        <w:rPr>
          <w:rFonts w:ascii="Times New Roman" w:hAnsi="Times New Roman" w:cs="Times New Roman"/>
          <w:sz w:val="24"/>
          <w:szCs w:val="24"/>
        </w:rPr>
        <w:t>РОЕКТА с условием обязательного предоставления отчета об их целевом использовании.</w:t>
      </w:r>
    </w:p>
    <w:p w:rsidR="00E046A7" w:rsidRPr="008711BB" w:rsidRDefault="00E046A7" w:rsidP="00CE2DA1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711BB">
        <w:rPr>
          <w:rFonts w:ascii="Times New Roman" w:hAnsi="Times New Roman" w:cs="Times New Roman"/>
          <w:sz w:val="24"/>
          <w:szCs w:val="24"/>
        </w:rPr>
        <w:tab/>
        <w:t xml:space="preserve">Перечисление средств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8711BB">
        <w:rPr>
          <w:rFonts w:ascii="Times New Roman" w:hAnsi="Times New Roman" w:cs="Times New Roman"/>
          <w:sz w:val="24"/>
          <w:szCs w:val="24"/>
        </w:rPr>
        <w:t xml:space="preserve"> для реализации ПРОЕКТА осуществляется в соответствии с решением бюро совета РФФИ от «</w:t>
      </w:r>
      <w:r w:rsidR="00203CF6">
        <w:rPr>
          <w:rFonts w:ascii="Times New Roman" w:hAnsi="Times New Roman" w:cs="Times New Roman"/>
          <w:sz w:val="24"/>
          <w:szCs w:val="24"/>
        </w:rPr>
        <w:t>24</w:t>
      </w:r>
      <w:r w:rsidRPr="008711BB">
        <w:rPr>
          <w:rFonts w:ascii="Times New Roman" w:hAnsi="Times New Roman" w:cs="Times New Roman"/>
          <w:sz w:val="24"/>
          <w:szCs w:val="24"/>
        </w:rPr>
        <w:t xml:space="preserve">» </w:t>
      </w:r>
      <w:r w:rsidR="00203CF6">
        <w:rPr>
          <w:rFonts w:ascii="Times New Roman" w:hAnsi="Times New Roman" w:cs="Times New Roman"/>
          <w:sz w:val="24"/>
          <w:szCs w:val="24"/>
        </w:rPr>
        <w:t>марта</w:t>
      </w:r>
      <w:r w:rsidRPr="008711BB">
        <w:rPr>
          <w:rFonts w:ascii="Times New Roman" w:hAnsi="Times New Roman" w:cs="Times New Roman"/>
          <w:sz w:val="24"/>
          <w:szCs w:val="24"/>
        </w:rPr>
        <w:t xml:space="preserve"> 201</w:t>
      </w:r>
      <w:r w:rsidR="00203CF6">
        <w:rPr>
          <w:rFonts w:ascii="Times New Roman" w:hAnsi="Times New Roman" w:cs="Times New Roman"/>
          <w:sz w:val="24"/>
          <w:szCs w:val="24"/>
        </w:rPr>
        <w:t>6</w:t>
      </w:r>
      <w:r w:rsidRPr="008711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46A7" w:rsidRPr="00401456" w:rsidRDefault="00E046A7" w:rsidP="00CE2DA1">
      <w:pPr>
        <w:shd w:val="clear" w:color="auto" w:fill="FFFFFF"/>
        <w:tabs>
          <w:tab w:val="left" w:pos="526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1456">
        <w:rPr>
          <w:rFonts w:ascii="Times New Roman" w:hAnsi="Times New Roman" w:cs="Times New Roman"/>
          <w:sz w:val="24"/>
          <w:szCs w:val="24"/>
        </w:rPr>
        <w:t>.</w:t>
      </w:r>
      <w:r w:rsidRPr="004014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1456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401456">
        <w:rPr>
          <w:rFonts w:ascii="Times New Roman" w:hAnsi="Times New Roman" w:cs="Times New Roman"/>
          <w:sz w:val="24"/>
          <w:szCs w:val="24"/>
        </w:rPr>
        <w:t xml:space="preserve"> перечисляются АКАДЕМИЕЙ ОРГАНИЗАЦИИ в безналичной форме и в пределах Сметы расходов (Приложение №2), являющимся неотъемлемой частью настоящего Соглашения.</w:t>
      </w:r>
      <w:proofErr w:type="gramEnd"/>
    </w:p>
    <w:p w:rsidR="00E046A7" w:rsidRDefault="00E046A7" w:rsidP="00CF6A1F">
      <w:pPr>
        <w:shd w:val="clear" w:color="auto" w:fill="FFFFFF"/>
        <w:tabs>
          <w:tab w:val="left" w:pos="439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1456">
        <w:rPr>
          <w:rFonts w:ascii="Times New Roman" w:hAnsi="Times New Roman" w:cs="Times New Roman"/>
          <w:sz w:val="24"/>
          <w:szCs w:val="24"/>
        </w:rPr>
        <w:t>.</w:t>
      </w:r>
      <w:r w:rsidRPr="00401456">
        <w:rPr>
          <w:rFonts w:ascii="Times New Roman" w:hAnsi="Times New Roman" w:cs="Times New Roman"/>
          <w:sz w:val="24"/>
          <w:szCs w:val="24"/>
        </w:rPr>
        <w:tab/>
        <w:t xml:space="preserve">Источником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401456">
        <w:rPr>
          <w:rFonts w:ascii="Times New Roman" w:hAnsi="Times New Roman" w:cs="Times New Roman"/>
          <w:sz w:val="24"/>
          <w:szCs w:val="24"/>
        </w:rPr>
        <w:t xml:space="preserve"> является субсидия, предоставленная АКАДЕМИИ Правительством Республики Татарстан (далее - субсидия), выделенная в пределах бюджетных ассигнований и лимитов бюджетных обязательств на соответствующий финансовый год и плановый период, предусмотренных для этих целей АКАДЕМИИ </w:t>
      </w:r>
      <w:proofErr w:type="gramStart"/>
      <w:r w:rsidRPr="0040145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0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A7" w:rsidRDefault="00E046A7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средств бюджета Республики Татарстан.</w:t>
      </w:r>
    </w:p>
    <w:p w:rsidR="00E046A7" w:rsidRDefault="00E046A7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DC1A71" w:rsidRDefault="00DC1A71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2C5A29">
      <w:pPr>
        <w:shd w:val="clear" w:color="auto" w:fill="FFFFFF"/>
        <w:tabs>
          <w:tab w:val="left" w:pos="43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ОБЯЗАННОСТИ СТОРОН</w:t>
      </w:r>
    </w:p>
    <w:p w:rsidR="00E046A7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Перечислить средства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 xml:space="preserve"> на реализацию ПРОЕКТА на счет ОРГАНИЗАЦИИ, указанный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97FEB">
        <w:rPr>
          <w:rFonts w:ascii="Times New Roman" w:hAnsi="Times New Roman" w:cs="Times New Roman"/>
          <w:sz w:val="24"/>
          <w:szCs w:val="24"/>
        </w:rPr>
        <w:t>.1 настоящего Соглашения.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Осуществлять контроль, в том числе в форме проверок, за выполнением РУКОВОДИТЕЛЕМ и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sz w:val="24"/>
          <w:szCs w:val="24"/>
        </w:rPr>
        <w:t xml:space="preserve">обязательств, а также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>, предусмотренных настоящим Соглашением.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Своевременно информировать ОРГАНИЗАЦИЮ и РУКОВОДИТЕЛЯ о проведении мероприятий, указанных в пункте 3.1.3. настоящего Соглашения.</w:t>
      </w:r>
    </w:p>
    <w:p w:rsidR="00E046A7" w:rsidRPr="00D74032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ОРГАНИЗАЦИЯ обязуется: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РУКОВОДИТЕЛЮ необходимые условия для реализации ПРОЕКТА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АКАДЕМИЕЙ.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Выполнять условия предоставления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грантов</w:t>
      </w:r>
      <w:r w:rsidRPr="00D74032">
        <w:rPr>
          <w:rFonts w:ascii="Times New Roman" w:hAnsi="Times New Roman" w:cs="Times New Roman"/>
          <w:sz w:val="24"/>
          <w:szCs w:val="24"/>
        </w:rPr>
        <w:t>, предусмотренные настоящим Соглашением.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передаваемых денежных сре</w:t>
      </w:r>
      <w:proofErr w:type="gramStart"/>
      <w:r w:rsidRPr="00D740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74032">
        <w:rPr>
          <w:rFonts w:ascii="Times New Roman" w:hAnsi="Times New Roman" w:cs="Times New Roman"/>
          <w:sz w:val="24"/>
          <w:szCs w:val="24"/>
        </w:rPr>
        <w:t>я реализации ПРОЕКТА в пределах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й Сметы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 указанными в п.2.3.3 настоящего Соглашения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На основании письменного распоряжения (поручения) РУКОВОДИТЕЛЯ выплачивать членам научного коллектива вознаграждение за реализацию ПРОЕКТА. Данные о фактических выплатах предоставлять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составе научного и финансового отчетов.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От своего имени по письменному распоряжению (поручению) РУКОВОДИТЕЛЯ заключать договоры с иными исполнителями ПРОЕКТА (физическими лицами) 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РУКОВОДИТЕЛЕМ проекта самостоятельно, без привлечения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Использовать не более 10% средств, получаемых от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на реализацию научного проекта, на организационно-финансовые и технические расходы ОРГАНИЗАЦИИ по сопровождению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Заключить договор с РУКОВОДИТЕЛЕМ на организационно-финансовое и техническое сопровождение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могут привести к невыполнению (частичному выполнению) ПРОЕКТА.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проверки целевого использования выделяемых финансовых сре</w:t>
      </w:r>
      <w:proofErr w:type="gramStart"/>
      <w:r w:rsidRPr="00D740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74032">
        <w:rPr>
          <w:rFonts w:ascii="Times New Roman" w:hAnsi="Times New Roman" w:cs="Times New Roman"/>
          <w:sz w:val="24"/>
          <w:szCs w:val="24"/>
        </w:rPr>
        <w:t xml:space="preserve">едоставить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74032">
        <w:rPr>
          <w:rFonts w:ascii="Times New Roman" w:hAnsi="Times New Roman" w:cs="Times New Roman"/>
          <w:sz w:val="24"/>
          <w:szCs w:val="24"/>
        </w:rPr>
        <w:t xml:space="preserve">запросу все документы и материалы, относящиеся к выполнению настоящего Соглашения.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, а также иными уполномоченными государственными органами контроля и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фактов нарушения целей 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устранять в установленный срок выявленные в ходе проверок нарушения.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Вести раздельный учет 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и иных доходов и расходов ОРГАНИЗАЦИИ.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Гарантировать исключение дублирования финансирования работ по ПРОЕКТУ из средств федерального бюджета и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, предоставленного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E046A7" w:rsidRPr="00CF6A1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Совместно с РУКОВОДИТЕЛЕМ представить АКАДЕМИИ в соответствии с утвержденной АКАДЕМИЕЙ формой документы, указанные в п.5.3. настоящего Соглашения не позднее 01.12.201</w:t>
      </w:r>
      <w:r w:rsidR="001A50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денежных средств, в случаях:</w:t>
      </w:r>
    </w:p>
    <w:p w:rsidR="00E046A7" w:rsidRPr="00D74032" w:rsidRDefault="00E046A7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об использовании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Соглашением сроки</w:t>
      </w:r>
      <w:r w:rsidRPr="0039731E">
        <w:rPr>
          <w:rFonts w:ascii="Times New Roman" w:hAnsi="Times New Roman" w:cs="Times New Roman"/>
          <w:sz w:val="24"/>
          <w:szCs w:val="24"/>
        </w:rPr>
        <w:t>;</w:t>
      </w:r>
    </w:p>
    <w:p w:rsidR="00E046A7" w:rsidRPr="00D74032" w:rsidRDefault="00E046A7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Pr="00D74032">
        <w:rPr>
          <w:rFonts w:ascii="Times New Roman" w:hAnsi="Times New Roman" w:cs="Times New Roman"/>
          <w:sz w:val="24"/>
          <w:szCs w:val="24"/>
        </w:rPr>
        <w:t xml:space="preserve">АКАДЕМИЕЙ </w:t>
      </w:r>
      <w:r w:rsidRPr="0039731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предусмотренных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39731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CF6A1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В случае 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средств </w:t>
      </w:r>
      <w:r w:rsidRPr="008443C2">
        <w:rPr>
          <w:rFonts w:ascii="Times New Roman" w:hAnsi="Times New Roman" w:cs="Times New Roman"/>
          <w:b/>
          <w:bCs/>
          <w:caps/>
          <w:sz w:val="24"/>
          <w:szCs w:val="24"/>
        </w:rPr>
        <w:t>Гранта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вернуть неиспользованный остаток на счет АКАДЕМИИ до 01.12.201</w:t>
      </w:r>
      <w:r w:rsidR="001A50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проведения в отношении ОРГАНИЗАЦИИ процедур реорганизации и/или ликвидации в течение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дней с начала указанных процедур письменно уведомить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их начале.</w:t>
      </w:r>
    </w:p>
    <w:p w:rsidR="00E046A7" w:rsidRPr="00CF6A1F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30 (тридцати) дней после подписания настоящего 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провести государственную регистрацию научно-исследовательской темы ПРОЕКТА в Татарстанском ЦНТИ в установленном порядке (согласно инструкции, по адресу: 420029, г. Казань, ул. 8-е Марта, д. 13а, 1-ый подъезд.</w:t>
      </w:r>
      <w:proofErr w:type="gramEnd"/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A1F">
        <w:rPr>
          <w:rFonts w:ascii="Times New Roman" w:hAnsi="Times New Roman" w:cs="Times New Roman"/>
          <w:b/>
          <w:bCs/>
          <w:sz w:val="24"/>
          <w:szCs w:val="24"/>
        </w:rPr>
        <w:t>Телефон: (843) 279-49-25), а также осуществить государственную регистрацию результатов исследований по ПРОЕКТУ.</w:t>
      </w:r>
      <w:proofErr w:type="gramEnd"/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Копии подтверждающих проведение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научно-исследовательской темы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должны быть представлены в составе научного отчета, указанного в п.5.3. настоящего Соглашения.</w:t>
      </w:r>
    </w:p>
    <w:p w:rsidR="00E046A7" w:rsidRPr="00D74032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Освещать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443C2">
        <w:rPr>
          <w:rFonts w:ascii="Times New Roman" w:hAnsi="Times New Roman" w:cs="Times New Roman"/>
          <w:caps/>
          <w:sz w:val="24"/>
          <w:szCs w:val="24"/>
        </w:rPr>
        <w:t>Академию</w:t>
      </w:r>
      <w:r>
        <w:rPr>
          <w:rFonts w:ascii="Times New Roman" w:hAnsi="Times New Roman" w:cs="Times New Roman"/>
          <w:sz w:val="24"/>
          <w:szCs w:val="24"/>
        </w:rPr>
        <w:t xml:space="preserve"> в доступных СМИ, а также на выставках, презентациях, конференциях и иных мероприятиях, проводимых в рамках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A7" w:rsidRPr="001E22CE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2CE">
        <w:rPr>
          <w:rFonts w:ascii="Times New Roman" w:hAnsi="Times New Roman" w:cs="Times New Roman"/>
          <w:b/>
          <w:bCs/>
          <w:sz w:val="24"/>
          <w:szCs w:val="24"/>
        </w:rPr>
        <w:t>РУКОВОДИТЕЛЬ обязуется: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реализацию ПРОЕКТА </w:t>
      </w:r>
      <w:proofErr w:type="gramStart"/>
      <w:r w:rsidRPr="00D97FEB">
        <w:rPr>
          <w:rFonts w:ascii="Times New Roman" w:hAnsi="Times New Roman" w:cs="Times New Roman"/>
          <w:sz w:val="24"/>
          <w:szCs w:val="24"/>
        </w:rPr>
        <w:t>в полном объеме в соответствии с поданной на конкурс заявкой за счет</w:t>
      </w:r>
      <w:proofErr w:type="gramEnd"/>
      <w:r w:rsidRPr="00D97FEB">
        <w:rPr>
          <w:rFonts w:ascii="Times New Roman" w:hAnsi="Times New Roman" w:cs="Times New Roman"/>
          <w:sz w:val="24"/>
          <w:szCs w:val="24"/>
        </w:rPr>
        <w:t xml:space="preserve"> выделенных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97FEB">
        <w:rPr>
          <w:rFonts w:ascii="Times New Roman" w:hAnsi="Times New Roman" w:cs="Times New Roman"/>
          <w:sz w:val="24"/>
          <w:szCs w:val="24"/>
        </w:rPr>
        <w:t xml:space="preserve"> средств, указанных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7FEB">
        <w:rPr>
          <w:rFonts w:ascii="Times New Roman" w:hAnsi="Times New Roman" w:cs="Times New Roman"/>
          <w:sz w:val="24"/>
          <w:szCs w:val="24"/>
        </w:rPr>
        <w:t>4.1 настоящего Соглашения, в установленные настоящим Соглашением сроки.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Обеспечить расходование выделенных сре</w:t>
      </w:r>
      <w:proofErr w:type="gramStart"/>
      <w:r w:rsidRPr="00D97FE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97FEB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их целевым назначением, </w:t>
      </w:r>
      <w:r w:rsidRPr="00D97FEB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7FEB">
        <w:rPr>
          <w:rFonts w:ascii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Не допускать изменения объемов расходования средств по каждому из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Смете расходов (Приложение №2) </w:t>
      </w:r>
      <w:r w:rsidRPr="00D97FEB">
        <w:rPr>
          <w:rFonts w:ascii="Times New Roman" w:hAnsi="Times New Roman" w:cs="Times New Roman"/>
          <w:sz w:val="24"/>
          <w:szCs w:val="24"/>
        </w:rPr>
        <w:t>направлений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97FEB">
        <w:rPr>
          <w:rFonts w:ascii="Times New Roman" w:hAnsi="Times New Roman" w:cs="Times New Roman"/>
          <w:sz w:val="24"/>
          <w:szCs w:val="24"/>
        </w:rPr>
        <w:t>% от утвержденных объемов.</w:t>
      </w:r>
    </w:p>
    <w:p w:rsidR="00E046A7" w:rsidRPr="00D97FEB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Сформировать научный коллектив в соответствии с заявкой, представленной на конкурс.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Контролировать реализацию ПРОЕКТА членами научного коллектива.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ОРГАНИЗАЦИЕЙ самостоятельно, без привлечения АКАДЕМИИ.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Регулировать все спорные вопросы между членами научного коллектива без привлечения АКАДЕМИИ и ОРГАНИЗАЦИИ.</w:t>
      </w:r>
    </w:p>
    <w:p w:rsidR="00E046A7" w:rsidRPr="001E22CE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Поручать ОРГАНИЗАЦИИ осуществление выплат 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1E22CE">
        <w:rPr>
          <w:rFonts w:ascii="Times New Roman" w:hAnsi="Times New Roman" w:cs="Times New Roman"/>
          <w:sz w:val="24"/>
          <w:szCs w:val="24"/>
        </w:rPr>
        <w:t xml:space="preserve"> в соответствии с направлениями расходования средств, указанными в поданной на конкурс заявке,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sz w:val="24"/>
          <w:szCs w:val="24"/>
        </w:rPr>
        <w:t>документы о реализации ПРОЕКТА, перечень и требования к которым указаны в разделе 5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Выполнять условия предоставления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грантов</w:t>
      </w:r>
      <w:r w:rsidRPr="00CE2DA1">
        <w:rPr>
          <w:rFonts w:ascii="Times New Roman" w:hAnsi="Times New Roman" w:cs="Times New Roman"/>
          <w:sz w:val="24"/>
          <w:szCs w:val="24"/>
        </w:rPr>
        <w:t>, предусмотренные настоящим Соглашением, а также иными нормативными документами АКАДЕМИИ.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чем за 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CE2DA1">
        <w:rPr>
          <w:rFonts w:ascii="Times New Roman" w:hAnsi="Times New Roman" w:cs="Times New Roman"/>
          <w:sz w:val="24"/>
          <w:szCs w:val="24"/>
        </w:rPr>
        <w:t>рабочих дней до установленных сроков представлять ОРГАНИЗАЦИИ отчетные финансовые и аналитические сведения о реализации ПРОЕКТА, необходимые для подготовки ОРГАНИЗАЦИЕЙ отчета, указанного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sz w:val="24"/>
          <w:szCs w:val="24"/>
        </w:rPr>
        <w:t>2.2.13. настоящего Соглашения.</w:t>
      </w:r>
    </w:p>
    <w:p w:rsidR="00E046A7" w:rsidRPr="00823E03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E03">
        <w:rPr>
          <w:rFonts w:ascii="Times New Roman" w:hAnsi="Times New Roman" w:cs="Times New Roman"/>
          <w:b/>
          <w:bCs/>
          <w:sz w:val="24"/>
          <w:szCs w:val="24"/>
        </w:rPr>
        <w:t xml:space="preserve">При публикации результатов ПРОЕКТА в любых электронных и печатных изданиях указывать ссылку на поддержку, полученную от АКАДЕМИИ в виде текста 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РФФИ и Правительства Республики Татарстан в рамках научного проекта №___________________».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Предоставлять ОРГАНИЗАЦИИ предложения о необходимости возврата </w:t>
      </w:r>
      <w:r w:rsidRPr="00CE2DA1">
        <w:rPr>
          <w:rFonts w:ascii="Times New Roman" w:hAnsi="Times New Roman" w:cs="Times New Roman"/>
          <w:sz w:val="24"/>
          <w:szCs w:val="24"/>
        </w:rPr>
        <w:lastRenderedPageBreak/>
        <w:t>АКАДЕМИИ денежных сре</w:t>
      </w:r>
      <w:proofErr w:type="gramStart"/>
      <w:r w:rsidRPr="00CE2DA1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CE2DA1">
        <w:rPr>
          <w:rFonts w:ascii="Times New Roman" w:hAnsi="Times New Roman" w:cs="Times New Roman"/>
          <w:sz w:val="24"/>
          <w:szCs w:val="24"/>
        </w:rPr>
        <w:t>учае расторжения АКАДЕМИЕЙ настоящего Соглашения в одностороннем порядке в случаях</w:t>
      </w:r>
      <w:r w:rsidR="009E2406"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предусмотренных п.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CE2DA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Незамедлительно уведомлять АКАДЕМИЮ и ОРГАНИЗАЦИЮ о наступлении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Соглашению, о невозможности получения ожидаемых результатов ПРОЕКТА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нецелесообразности его продолжения.</w:t>
      </w:r>
    </w:p>
    <w:p w:rsidR="00E046A7" w:rsidRPr="000F35CD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E046A7" w:rsidRPr="00CE2DA1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АКАДЕМИЯ вправе: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Запрашивать у ОРГАНИЗАЦИИ и РУКОВОДИТЕЛЯ необходимые для выполнения обязатель</w:t>
      </w:r>
      <w:proofErr w:type="gramStart"/>
      <w:r w:rsidRPr="00CE2DA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CE2DA1">
        <w:rPr>
          <w:rFonts w:ascii="Times New Roman" w:hAnsi="Times New Roman" w:cs="Times New Roman"/>
          <w:sz w:val="24"/>
          <w:szCs w:val="24"/>
        </w:rPr>
        <w:t xml:space="preserve">орон финансовые и иные документы, касающиеся реализации ПРОЕКТА, рассматривать отчеты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DA1">
        <w:rPr>
          <w:rFonts w:ascii="Times New Roman" w:hAnsi="Times New Roman" w:cs="Times New Roman"/>
          <w:sz w:val="24"/>
          <w:szCs w:val="24"/>
        </w:rPr>
        <w:t>РОЕКТА и расходовании выделенных АКАДЕМИЕЙ денежных средств и принимать решения о подготовке соответствующих дополнительных соглашений к Соглашению.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Проводить проверку целевого использования ОРГАНИЗАЦИЕЙ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выделенных АКАДЕМИЕЙ денежных средств и соблюдения иных условий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АКАДЕМИЯ вправе не принимать к учету расходы, произведенные в сроки,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соответствующие срокам действия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подлежащих перечислению денежных сре</w:t>
      </w:r>
      <w:proofErr w:type="gramStart"/>
      <w:r w:rsidRPr="00CE2DA1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CE2DA1">
        <w:rPr>
          <w:rFonts w:ascii="Times New Roman" w:hAnsi="Times New Roman" w:cs="Times New Roman"/>
          <w:sz w:val="24"/>
          <w:szCs w:val="24"/>
        </w:rPr>
        <w:t>учае сокращения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субсидии, выделяемой АКАДЕМИИ в пределах лимитов бюджетных обязательств и объемов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ассигнований, предусмотренных бюджетом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E046A7" w:rsidRPr="004C5D76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D76">
        <w:rPr>
          <w:rFonts w:ascii="Times New Roman" w:hAnsi="Times New Roman" w:cs="Times New Roman"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</w:t>
      </w:r>
      <w:r w:rsidR="009E2406">
        <w:rPr>
          <w:rFonts w:ascii="Times New Roman" w:hAnsi="Times New Roman" w:cs="Times New Roman"/>
          <w:sz w:val="24"/>
          <w:szCs w:val="24"/>
        </w:rPr>
        <w:t>8.6.</w:t>
      </w:r>
      <w:r w:rsidRPr="004C5D7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046A7" w:rsidRPr="00CE2DA1" w:rsidRDefault="00E046A7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Требовать от ОРГАНИЗАЦИИ возврата денежных средств, полученных от АКАДЕМИИ, в случае их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использования, непредставления отчетов, указанных в п. 2.3.9.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E046A7" w:rsidRPr="00CE2DA1" w:rsidRDefault="00E046A7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РУКОВОДИТЕЛЬ вправе:</w:t>
      </w:r>
    </w:p>
    <w:p w:rsidR="00E046A7" w:rsidRPr="00594C8E" w:rsidRDefault="00E046A7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Распоряжаться полученными денежными средствами в соответствии с их целевым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sz w:val="24"/>
          <w:szCs w:val="24"/>
        </w:rPr>
        <w:t>условиями настоящего Соглашения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E046A7" w:rsidRPr="00594C8E" w:rsidRDefault="00E046A7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</w:t>
      </w:r>
      <w:r w:rsidRPr="00594C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C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94C8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Смету расходов</w:t>
      </w:r>
      <w:r w:rsidRPr="00594C8E">
        <w:rPr>
          <w:rFonts w:ascii="Times New Roman" w:hAnsi="Times New Roman" w:cs="Times New Roman"/>
          <w:sz w:val="24"/>
          <w:szCs w:val="24"/>
        </w:rPr>
        <w:t xml:space="preserve"> по каждому из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направлений расходования средств не более чем на 10 % от утвержденных объемов.</w:t>
      </w:r>
    </w:p>
    <w:p w:rsidR="00E046A7" w:rsidRPr="00594C8E" w:rsidRDefault="00E046A7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Привлекать для реализации проекта иных исполнителей (физических лиц)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Федерации, соблюдая требования к отчетности и целевому использованию денежных средств.</w:t>
      </w:r>
    </w:p>
    <w:p w:rsidR="00E046A7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РАЗМЕР, ПОРЯДОК И СРОКИ ПЕРЕЧИСЛЕНИЯ ГРАНТА</w:t>
      </w:r>
    </w:p>
    <w:p w:rsidR="00E046A7" w:rsidRDefault="00E046A7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Для реализации ПРОЕКТА в 201</w:t>
      </w:r>
      <w:r w:rsidR="001A507E">
        <w:rPr>
          <w:rFonts w:ascii="Times New Roman" w:hAnsi="Times New Roman" w:cs="Times New Roman"/>
          <w:sz w:val="24"/>
          <w:szCs w:val="24"/>
        </w:rPr>
        <w:t>6</w:t>
      </w:r>
      <w:r w:rsidRPr="00594C8E">
        <w:rPr>
          <w:rFonts w:ascii="Times New Roman" w:hAnsi="Times New Roman" w:cs="Times New Roman"/>
          <w:sz w:val="24"/>
          <w:szCs w:val="24"/>
        </w:rPr>
        <w:t xml:space="preserve"> году АКАДЕМИЯ перечисляет на счет ОРГАНИЗАЦИИ средства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594C8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E046A7" w:rsidRPr="0017205C" w:rsidRDefault="00E046A7" w:rsidP="0091017E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(сумма, сумма прописью)</w:t>
      </w:r>
    </w:p>
    <w:p w:rsidR="00E046A7" w:rsidRPr="00594C8E" w:rsidRDefault="00E046A7" w:rsidP="0091017E">
      <w:pPr>
        <w:pStyle w:val="a4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4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94C8E">
        <w:rPr>
          <w:rFonts w:ascii="Times New Roman" w:hAnsi="Times New Roman" w:cs="Times New Roman"/>
          <w:sz w:val="24"/>
          <w:szCs w:val="24"/>
        </w:rPr>
        <w:t>дцати) банковских дней со дня подписания настоящего Соглашения.</w:t>
      </w:r>
    </w:p>
    <w:p w:rsidR="00E046A7" w:rsidRPr="00BD3C20" w:rsidRDefault="00E046A7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C20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BD3C20">
        <w:rPr>
          <w:rFonts w:ascii="Times New Roman" w:hAnsi="Times New Roman" w:cs="Times New Roman"/>
          <w:sz w:val="24"/>
          <w:szCs w:val="24"/>
        </w:rPr>
        <w:t>, перечисляемые АКАДЕМИЕЙ по настоящему Соглашению, не облагаются налогом на добавленную стоимость и налогом на прибыль в соответствии с подпунктом 16 пункта 3 статьи 149 и подпунктом 14 пункта 1 статьи 251 Налогового Кодекса Российской Федерации.</w:t>
      </w:r>
    </w:p>
    <w:p w:rsidR="00E046A7" w:rsidRPr="004A7671" w:rsidRDefault="00E046A7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671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4A7671">
        <w:rPr>
          <w:rFonts w:ascii="Times New Roman" w:hAnsi="Times New Roman" w:cs="Times New Roman"/>
          <w:sz w:val="24"/>
          <w:szCs w:val="24"/>
        </w:rPr>
        <w:t xml:space="preserve">, перечисляемые АКАДЕМИЕЙ по настоящему Соглашению, расходуются в соответствии с законодательством Российской Федерации и </w:t>
      </w:r>
      <w:r w:rsidRPr="004A7671">
        <w:rPr>
          <w:rFonts w:ascii="Times New Roman" w:hAnsi="Times New Roman" w:cs="Times New Roman"/>
          <w:sz w:val="24"/>
          <w:szCs w:val="24"/>
        </w:rPr>
        <w:lastRenderedPageBreak/>
        <w:t>законодательством Республики Татарстан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указанные в Техническом задании (Приложение №1) и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671">
        <w:rPr>
          <w:rFonts w:ascii="Times New Roman" w:hAnsi="Times New Roman" w:cs="Times New Roman"/>
          <w:sz w:val="24"/>
          <w:szCs w:val="24"/>
        </w:rPr>
        <w:t xml:space="preserve">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A7671">
        <w:rPr>
          <w:rFonts w:ascii="Times New Roman" w:hAnsi="Times New Roman" w:cs="Times New Roman"/>
          <w:sz w:val="24"/>
          <w:szCs w:val="24"/>
        </w:rPr>
        <w:t xml:space="preserve"> В случае проведения работ по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Гранту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указанными </w:t>
      </w:r>
      <w:r w:rsidRPr="004A767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A7671">
        <w:rPr>
          <w:rFonts w:ascii="Times New Roman" w:hAnsi="Times New Roman" w:cs="Times New Roman"/>
          <w:sz w:val="24"/>
          <w:szCs w:val="24"/>
        </w:rPr>
        <w:t xml:space="preserve"> данные работы считаются выполненными не за счет 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4A7671">
        <w:rPr>
          <w:rFonts w:ascii="Times New Roman" w:hAnsi="Times New Roman" w:cs="Times New Roman"/>
          <w:sz w:val="24"/>
          <w:szCs w:val="24"/>
        </w:rPr>
        <w:t>, но по инициативе и за счет средств ОРГАНИЗАЦИИ.</w:t>
      </w:r>
    </w:p>
    <w:p w:rsidR="00E046A7" w:rsidRPr="004A7671" w:rsidRDefault="00E046A7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 xml:space="preserve">В Смету расходов не включаются и из средств </w:t>
      </w:r>
      <w:r w:rsidRPr="008443C2">
        <w:rPr>
          <w:rFonts w:ascii="Times New Roman" w:hAnsi="Times New Roman" w:cs="Times New Roman"/>
          <w:caps/>
          <w:sz w:val="24"/>
          <w:szCs w:val="24"/>
        </w:rPr>
        <w:t xml:space="preserve">Гранта </w:t>
      </w:r>
      <w:r w:rsidRPr="004A7671">
        <w:rPr>
          <w:rFonts w:ascii="Times New Roman" w:hAnsi="Times New Roman" w:cs="Times New Roman"/>
          <w:sz w:val="24"/>
          <w:szCs w:val="24"/>
        </w:rPr>
        <w:t>не оплачиваются расходы на право пользования интеллектуальной собственностью, патентами, изобретениями, 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E046A7" w:rsidRPr="002B5D9B" w:rsidRDefault="00E046A7" w:rsidP="002B5D9B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D9B">
        <w:rPr>
          <w:rFonts w:ascii="Times New Roman" w:hAnsi="Times New Roman" w:cs="Times New Roman"/>
          <w:b/>
          <w:bCs/>
          <w:sz w:val="24"/>
          <w:szCs w:val="24"/>
        </w:rPr>
        <w:t>ПОРЯДОК СДАЧИ И ПРИЁМКИ РАБОТ</w:t>
      </w:r>
    </w:p>
    <w:p w:rsidR="00E046A7" w:rsidRPr="002C49CF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Приемка работ по </w:t>
      </w:r>
      <w:r w:rsidRPr="008443C2">
        <w:rPr>
          <w:rFonts w:ascii="Times New Roman" w:hAnsi="Times New Roman" w:cs="Times New Roman"/>
          <w:caps/>
          <w:sz w:val="24"/>
          <w:szCs w:val="24"/>
        </w:rPr>
        <w:t>Гранту</w:t>
      </w:r>
      <w:r w:rsidRPr="002B5D9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5D9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823E03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3">
        <w:rPr>
          <w:rFonts w:ascii="Times New Roman" w:hAnsi="Times New Roman" w:cs="Times New Roman"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ПРОЕКТУ.</w:t>
      </w:r>
    </w:p>
    <w:p w:rsidR="00E046A7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5D9B">
        <w:rPr>
          <w:rFonts w:ascii="Times New Roman" w:hAnsi="Times New Roman" w:cs="Times New Roman"/>
          <w:sz w:val="24"/>
          <w:szCs w:val="24"/>
        </w:rPr>
        <w:t xml:space="preserve">окументы, </w:t>
      </w:r>
      <w:r>
        <w:rPr>
          <w:rFonts w:ascii="Times New Roman" w:hAnsi="Times New Roman" w:cs="Times New Roman"/>
          <w:sz w:val="24"/>
          <w:szCs w:val="24"/>
        </w:rPr>
        <w:t>подтверждающие выполнение работ по настоящему Соглашению:</w:t>
      </w:r>
    </w:p>
    <w:p w:rsidR="00E046A7" w:rsidRPr="0018263D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E046A7" w:rsidRPr="00BD3C20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D3C20">
        <w:rPr>
          <w:rFonts w:ascii="Times New Roman" w:hAnsi="Times New Roman" w:cs="Times New Roman"/>
          <w:sz w:val="24"/>
          <w:szCs w:val="24"/>
        </w:rPr>
        <w:t>- отзыв от организации, внешней по отношению к ОРГАНИЗАЦИИ, где выполнялся ПРОЕКТ (1 экз. в бумажном виде);</w:t>
      </w:r>
    </w:p>
    <w:p w:rsidR="00E046A7" w:rsidRPr="0018263D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 xml:space="preserve">- перечень научных результатов (1 экз. в бумажном и в электронном виде); </w:t>
      </w:r>
    </w:p>
    <w:p w:rsidR="00E046A7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публик</w:t>
      </w:r>
      <w:r w:rsidR="00203CF6">
        <w:rPr>
          <w:rFonts w:ascii="Times New Roman" w:hAnsi="Times New Roman" w:cs="Times New Roman"/>
          <w:sz w:val="24"/>
          <w:szCs w:val="24"/>
        </w:rPr>
        <w:t>аций</w:t>
      </w:r>
      <w:proofErr w:type="gramEnd"/>
      <w:r w:rsidR="00203CF6">
        <w:rPr>
          <w:rFonts w:ascii="Times New Roman" w:hAnsi="Times New Roman" w:cs="Times New Roman"/>
          <w:sz w:val="24"/>
          <w:szCs w:val="24"/>
        </w:rPr>
        <w:t xml:space="preserve"> по результатам выполненной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0361B0">
        <w:rPr>
          <w:rFonts w:ascii="Times New Roman" w:hAnsi="Times New Roman" w:cs="Times New Roman"/>
          <w:caps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работы (1 экз. в бумажном виде);</w:t>
      </w:r>
    </w:p>
    <w:p w:rsidR="00E046A7" w:rsidRPr="0018263D" w:rsidRDefault="00E046A7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виде);</w:t>
      </w:r>
    </w:p>
    <w:p w:rsidR="00E046A7" w:rsidRPr="0018263D" w:rsidRDefault="00E046A7" w:rsidP="0018263D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кт сдачи-приемки работ </w:t>
      </w:r>
      <w:r w:rsidRPr="001826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виде).</w:t>
      </w:r>
    </w:p>
    <w:p w:rsidR="00E046A7" w:rsidRPr="00831ADA" w:rsidRDefault="00E046A7" w:rsidP="0018263D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В качестве научных результатов 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Техническим заданием (Приложение №1).</w:t>
      </w:r>
    </w:p>
    <w:p w:rsidR="00E046A7" w:rsidRPr="00C65BD3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BD3">
        <w:rPr>
          <w:rFonts w:ascii="Times New Roman" w:hAnsi="Times New Roman" w:cs="Times New Roman"/>
          <w:sz w:val="24"/>
          <w:szCs w:val="24"/>
        </w:rPr>
        <w:t>Научный отчет, поданный в бумажном виде, должен соответствовать следующим требованиям: оформлен по утвержденному АКАДЕМИЕЙ образцу, должен предоставляться прошитым, утвержден подписями уполномоченных лиц и печатью ОРГАНИЗАЦИИ.</w:t>
      </w:r>
      <w:proofErr w:type="gramEnd"/>
      <w:r w:rsidRPr="00C65BD3">
        <w:rPr>
          <w:rFonts w:ascii="Times New Roman" w:hAnsi="Times New Roman" w:cs="Times New Roman"/>
          <w:sz w:val="24"/>
          <w:szCs w:val="24"/>
        </w:rPr>
        <w:t xml:space="preserve"> В электронном виде отчет предоставляется на невозвратном ОРГАНИЗАЦИИ электронном носителе, формат электронных документов должен позволять просмотреть их в неспециализированных общедоступных компьютерных программах, работающих в ОС </w:t>
      </w:r>
      <w:proofErr w:type="spellStart"/>
      <w:r w:rsidRPr="00C65BD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5BD3">
        <w:rPr>
          <w:rFonts w:ascii="Times New Roman" w:hAnsi="Times New Roman" w:cs="Times New Roman"/>
          <w:sz w:val="24"/>
          <w:szCs w:val="24"/>
        </w:rPr>
        <w:t xml:space="preserve">. Отчет в электронном виде может быть выслан на адрес электронной почты </w:t>
      </w:r>
      <w:proofErr w:type="spellStart"/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rffi</w:t>
      </w:r>
      <w:proofErr w:type="spellEnd"/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rt</w:t>
      </w:r>
      <w:proofErr w:type="spellEnd"/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ru</w:t>
      </w:r>
      <w:proofErr w:type="spellEnd"/>
      <w:r w:rsidRPr="00C65BD3">
        <w:rPr>
          <w:rFonts w:ascii="Times New Roman" w:hAnsi="Times New Roman" w:cs="Times New Roman"/>
          <w:sz w:val="24"/>
          <w:szCs w:val="24"/>
        </w:rPr>
        <w:t xml:space="preserve"> с обязательным указанием в поле «Тема» «Отчет о работе по </w:t>
      </w:r>
      <w:r w:rsidRPr="000361B0">
        <w:rPr>
          <w:rFonts w:ascii="Times New Roman" w:hAnsi="Times New Roman" w:cs="Times New Roman"/>
          <w:caps/>
          <w:sz w:val="24"/>
          <w:szCs w:val="24"/>
        </w:rPr>
        <w:t>Гранту</w:t>
      </w:r>
      <w:r w:rsidRPr="00C65BD3">
        <w:rPr>
          <w:rFonts w:ascii="Times New Roman" w:hAnsi="Times New Roman" w:cs="Times New Roman"/>
          <w:sz w:val="24"/>
          <w:szCs w:val="24"/>
        </w:rPr>
        <w:t xml:space="preserve"> </w:t>
      </w:r>
      <w:r w:rsidR="00203CF6">
        <w:rPr>
          <w:rFonts w:ascii="Times New Roman" w:hAnsi="Times New Roman" w:cs="Times New Roman"/>
          <w:sz w:val="24"/>
          <w:szCs w:val="24"/>
        </w:rPr>
        <w:t xml:space="preserve">           № ______________</w:t>
      </w:r>
      <w:r w:rsidRPr="00C65BD3">
        <w:rPr>
          <w:rFonts w:ascii="Times New Roman" w:hAnsi="Times New Roman" w:cs="Times New Roman"/>
          <w:sz w:val="24"/>
          <w:szCs w:val="24"/>
        </w:rPr>
        <w:t>». В случае предоставления отчета в электронном виде посредством электронной почты, он должен быть выслан не позднее даты предоставления отчета в бумажном виде.</w:t>
      </w:r>
    </w:p>
    <w:p w:rsidR="00E046A7" w:rsidRPr="00831ADA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отчета о работе по </w:t>
      </w:r>
      <w:r w:rsidRPr="000361B0">
        <w:rPr>
          <w:rFonts w:ascii="Times New Roman" w:hAnsi="Times New Roman" w:cs="Times New Roman"/>
          <w:b/>
          <w:bCs/>
          <w:caps/>
          <w:sz w:val="24"/>
          <w:szCs w:val="24"/>
        </w:rPr>
        <w:t>Гранту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- до 01.12.201</w:t>
      </w:r>
      <w:r w:rsidR="001A50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046A7" w:rsidRPr="002B5D9B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>Датой исполнения обязательств по настоящему договору является дата подписания Сторонами акта приема-передачи результатов работ (отчета). Указанный акт должен быть подписан не позднее даты указанной в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E046A7" w:rsidRPr="002B5D9B" w:rsidRDefault="00E046A7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2B5D9B">
        <w:rPr>
          <w:rFonts w:ascii="Times New Roman" w:hAnsi="Times New Roman" w:cs="Times New Roman"/>
          <w:sz w:val="24"/>
          <w:szCs w:val="24"/>
        </w:rPr>
        <w:t>является дата списания со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2B5D9B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0361B0">
        <w:rPr>
          <w:rFonts w:ascii="Times New Roman" w:hAnsi="Times New Roman" w:cs="Times New Roman"/>
          <w:caps/>
          <w:sz w:val="24"/>
          <w:szCs w:val="24"/>
        </w:rPr>
        <w:t>Гранта</w:t>
      </w:r>
      <w:r w:rsidRPr="002B5D9B">
        <w:rPr>
          <w:rFonts w:ascii="Times New Roman" w:hAnsi="Times New Roman" w:cs="Times New Roman"/>
          <w:sz w:val="24"/>
          <w:szCs w:val="24"/>
        </w:rPr>
        <w:t xml:space="preserve">, перечисляемых на счет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 НА РЕЗУЛЬТАТЫ ИНТЕЛЛЕКТУАЛЬНОЙ ДЕЯТЕЛЬНОСТИ, СОЗДАННЫЕ В РАМКАХ ОСУЩЕСТВЛЕНИЯ НАУЧНОГО ПРОЕКТА, И ПОРЯДОК ИХ ИСПОЛЬЗОВАНИЯ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Авторские права на результаты интеллектуальной деятельности, созданные в рамках </w:t>
      </w:r>
      <w:r w:rsidRPr="00D11131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Соглашения, принадлежат авторскому коллективу (РУКОВОДИТЕЛЮ и исполнителям ПРОЕКТА).</w:t>
      </w:r>
    </w:p>
    <w:p w:rsidR="00E046A7" w:rsidRPr="00831ADA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Авторский коллектив может заключить с АКАДЕМИЕЙ отдельное соглашение об авторских правах в соответствии с действующим законодательством Российской Федерации.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131">
        <w:rPr>
          <w:rFonts w:ascii="Times New Roman" w:hAnsi="Times New Roman" w:cs="Times New Roman"/>
          <w:sz w:val="24"/>
          <w:szCs w:val="24"/>
        </w:rPr>
        <w:t>При передаче в АКАДЕМИЮ материалов (далее - «Материалы»), содержащих объекты авторских прав,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АКАДЕМИЮ и их использование АКАДЕМИЕЙ для проведения экспертизы и</w:t>
      </w:r>
      <w:proofErr w:type="gramEnd"/>
      <w:r w:rsidRPr="00D11131">
        <w:rPr>
          <w:rFonts w:ascii="Times New Roman" w:hAnsi="Times New Roman" w:cs="Times New Roman"/>
          <w:sz w:val="24"/>
          <w:szCs w:val="24"/>
        </w:rPr>
        <w:t xml:space="preserve"> для обнародования результатов исследований как результатов реализации поддержанных проектов.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E046A7" w:rsidRPr="000F35CD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нецелевое использование денежных средств, выделенных АКАДЕМИЕЙ для реализации ПРОЕКТА, в соответствии с законодательством Российской Федерации.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недостоверность и несвоевременность представляем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D11131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11131">
        <w:rPr>
          <w:rFonts w:ascii="Times New Roman" w:hAnsi="Times New Roman" w:cs="Times New Roman"/>
          <w:sz w:val="24"/>
          <w:szCs w:val="24"/>
        </w:rPr>
        <w:t>. настоящего Соглашения, а также ответственность перед третьими лицами за нарушение их авторских и других прав.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B50">
        <w:rPr>
          <w:rFonts w:ascii="Times New Roman" w:hAnsi="Times New Roman" w:cs="Times New Roman"/>
          <w:sz w:val="24"/>
          <w:szCs w:val="24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Договора в силу</w:t>
      </w:r>
      <w:proofErr w:type="gramEnd"/>
      <w:r w:rsidRPr="00761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B50">
        <w:rPr>
          <w:rFonts w:ascii="Times New Roman" w:hAnsi="Times New Roman" w:cs="Times New Roman"/>
          <w:sz w:val="24"/>
          <w:szCs w:val="24"/>
        </w:rPr>
        <w:t>и независящие от воли Сторон, препятствующие выполнению Сторонами принятых на себя обязательств.</w:t>
      </w:r>
      <w:proofErr w:type="gramEnd"/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Если любое из этих обстоятельств непосредственно повлияло на исполнение обязатель</w:t>
      </w:r>
      <w:proofErr w:type="gramStart"/>
      <w:r w:rsidRPr="00761B50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761B50">
        <w:rPr>
          <w:rFonts w:ascii="Times New Roman" w:hAnsi="Times New Roman" w:cs="Times New Roman"/>
          <w:sz w:val="24"/>
          <w:szCs w:val="24"/>
        </w:rPr>
        <w:t>ок, установленный в настоящем Договоре, то этот срок соразмерно отодвигается на время действующего обстоятельства.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E046A7" w:rsidRPr="00761B50" w:rsidRDefault="00E046A7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Договор, может </w:t>
      </w:r>
      <w:proofErr w:type="gramStart"/>
      <w:r w:rsidRPr="00761B5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61B50">
        <w:rPr>
          <w:rFonts w:ascii="Times New Roman" w:hAnsi="Times New Roman" w:cs="Times New Roman"/>
          <w:sz w:val="24"/>
          <w:szCs w:val="24"/>
        </w:rPr>
        <w:t xml:space="preserve"> расторгнут любой Стороной в одностороннем внесудебном порядке, путем уведомления другой Стороны о своем намерении за 10 (десять) календарных дней. </w:t>
      </w:r>
    </w:p>
    <w:p w:rsidR="00E046A7" w:rsidRPr="000F35CD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E046A7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Настоящее Соглашение вступает в силу с даты подписания его АКАДЕМИЕЙ и действует до 31 декабря 201</w:t>
      </w:r>
      <w:r w:rsidR="00FF1A0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D111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ОРГАНИЗАЦИЯ подтверждает, что на момент подписания данного Соглашения исполняет обязательства по уплате налогов в бюджеты всех уровней и обязательных платежей в государственные внебюджетные фонды, платежеспособна, не находится </w:t>
      </w:r>
      <w:proofErr w:type="gramStart"/>
      <w:r w:rsidRPr="00D111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31">
        <w:rPr>
          <w:rFonts w:ascii="Times New Roman" w:hAnsi="Times New Roman" w:cs="Times New Roman"/>
          <w:sz w:val="24"/>
          <w:szCs w:val="24"/>
        </w:rPr>
        <w:lastRenderedPageBreak/>
        <w:t>процессе</w:t>
      </w:r>
      <w:proofErr w:type="gramEnd"/>
      <w:r w:rsidRPr="00D11131">
        <w:rPr>
          <w:rFonts w:ascii="Times New Roman" w:hAnsi="Times New Roman" w:cs="Times New Roman"/>
          <w:sz w:val="24"/>
          <w:szCs w:val="24"/>
        </w:rPr>
        <w:t xml:space="preserve"> ликвидации или реорганизации, не признана несостоятельной (банкротом), на её имущество не наложен арест и её экономическая деятельность не приостановлена. Кроме того, ОРГАНИЗАЦИЯ подтверждает, что является юридическим лицом и включена в Единый государственный реестр юридических лиц Российской Федерации под основным государственным регистрационным номером _____________________________________.</w:t>
      </w:r>
    </w:p>
    <w:p w:rsidR="00E046A7" w:rsidRPr="00831A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Стороны не имеют права на передачу своих прав и обязательств по настоящему Договору треть</w:t>
      </w:r>
      <w:r>
        <w:rPr>
          <w:rFonts w:ascii="Times New Roman" w:hAnsi="Times New Roman" w:cs="Times New Roman"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Сторонами своих обязательств по нему, либо досрочно </w:t>
      </w:r>
      <w:r w:rsidR="00FA1B89">
        <w:rPr>
          <w:rFonts w:ascii="Times New Roman" w:hAnsi="Times New Roman" w:cs="Times New Roman"/>
          <w:sz w:val="24"/>
          <w:szCs w:val="24"/>
        </w:rPr>
        <w:t xml:space="preserve">в </w:t>
      </w:r>
      <w:r w:rsidRPr="00D11131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 и настоящим Соглашением.</w:t>
      </w:r>
    </w:p>
    <w:p w:rsidR="00E046A7" w:rsidRPr="00ED4082" w:rsidRDefault="00E046A7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86745619"/>
      <w:r w:rsidRPr="00ED4082">
        <w:rPr>
          <w:rFonts w:ascii="Times New Roman" w:hAnsi="Times New Roman" w:cs="Times New Roman"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sz w:val="24"/>
          <w:szCs w:val="24"/>
        </w:rPr>
        <w:t xml:space="preserve"> или законодательством Российской Федерации.</w:t>
      </w:r>
    </w:p>
    <w:p w:rsidR="00E046A7" w:rsidRPr="00ED4082" w:rsidRDefault="00E046A7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89014757"/>
      <w:r w:rsidRPr="00ED4082">
        <w:rPr>
          <w:rFonts w:ascii="Times New Roman" w:hAnsi="Times New Roman" w:cs="Times New Roman"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расторгнуть 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его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D4082">
        <w:rPr>
          <w:rFonts w:ascii="Times New Roman" w:hAnsi="Times New Roman" w:cs="Times New Roman"/>
          <w:sz w:val="24"/>
          <w:szCs w:val="24"/>
        </w:rPr>
        <w:t>:</w:t>
      </w:r>
    </w:p>
    <w:p w:rsidR="00E046A7" w:rsidRPr="00ED4082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ОРГАНИЗАЦИЕЙ или РУКОВОДИТЕЛЕМ при исполнении своих обязательств по настоящему Соглашению действующего законодательства;</w:t>
      </w:r>
    </w:p>
    <w:p w:rsidR="00E046A7" w:rsidRPr="000E4CE8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CE8">
        <w:rPr>
          <w:rFonts w:ascii="Times New Roman" w:hAnsi="Times New Roman" w:cs="Times New Roman"/>
          <w:sz w:val="24"/>
          <w:szCs w:val="24"/>
        </w:rPr>
        <w:t xml:space="preserve">Нарушения, неисполнения или ненадлежащего исполнения ОРГАНИЗАЦИЕЙ или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sz w:val="24"/>
          <w:szCs w:val="24"/>
        </w:rPr>
        <w:t xml:space="preserve">нецелевого использования выделенных АКАДЕМИЕЙ денежных средств, непредставления (частичного непредставления) ОРГАНИЗАЦИЕЙ или РУКОВОДИТЕЛЕМ документов, касающихся их расходования, уклонения от </w:t>
      </w:r>
      <w:r>
        <w:rPr>
          <w:rFonts w:ascii="Times New Roman" w:hAnsi="Times New Roman" w:cs="Times New Roman"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sz w:val="24"/>
          <w:szCs w:val="24"/>
        </w:rPr>
        <w:t>;</w:t>
      </w:r>
    </w:p>
    <w:p w:rsidR="00E046A7" w:rsidRPr="000E4CE8" w:rsidRDefault="00E046A7" w:rsidP="000E4CE8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286745582"/>
      <w:r w:rsidRPr="000E4CE8">
        <w:rPr>
          <w:rFonts w:ascii="Times New Roman" w:hAnsi="Times New Roman" w:cs="Times New Roman"/>
          <w:sz w:val="24"/>
          <w:szCs w:val="24"/>
        </w:rPr>
        <w:t>Если РУКОВОДИТЕЛЬ признан недееспособным</w:t>
      </w:r>
      <w:bookmarkEnd w:id="3"/>
      <w:r w:rsidRPr="000E4CE8">
        <w:rPr>
          <w:rFonts w:ascii="Times New Roman" w:hAnsi="Times New Roman" w:cs="Times New Roman"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46A7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Если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D4082">
        <w:rPr>
          <w:rFonts w:ascii="Times New Roman" w:hAnsi="Times New Roman" w:cs="Times New Roman"/>
          <w:sz w:val="24"/>
          <w:szCs w:val="24"/>
        </w:rPr>
        <w:t>объявлена процедура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A7" w:rsidRDefault="00E046A7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E2DA1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работы.</w:t>
      </w:r>
    </w:p>
    <w:p w:rsidR="00E046A7" w:rsidRPr="00ED4082" w:rsidRDefault="00E046A7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CE2DA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E2DA1">
        <w:rPr>
          <w:rFonts w:ascii="Times New Roman" w:hAnsi="Times New Roman" w:cs="Times New Roman"/>
          <w:sz w:val="24"/>
          <w:szCs w:val="24"/>
        </w:rPr>
        <w:t xml:space="preserve"> ОРГАНИЗАЦИЕЙ или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 о расторжении Соглашения.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sz w:val="24"/>
          <w:szCs w:val="24"/>
        </w:rPr>
        <w:t>расторжения настоящего Соглашения ОРГАНИЗАЦИЯ и РУКОВОДИТЕЛЬ осуществляют возврат денежных средств 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требования от АКАДЕМИИ</w:t>
      </w:r>
      <w:r w:rsidRPr="00D11131">
        <w:rPr>
          <w:rFonts w:ascii="Times New Roman" w:hAnsi="Times New Roman" w:cs="Times New Roman"/>
          <w:sz w:val="24"/>
          <w:szCs w:val="24"/>
        </w:rPr>
        <w:t>.</w:t>
      </w:r>
    </w:p>
    <w:p w:rsidR="00E046A7" w:rsidRPr="00ED4082" w:rsidRDefault="00E046A7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(или) РУКОВОДИТЕЛЬ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82">
        <w:rPr>
          <w:rFonts w:ascii="Times New Roman" w:hAnsi="Times New Roman" w:cs="Times New Roman"/>
          <w:sz w:val="24"/>
          <w:szCs w:val="24"/>
        </w:rPr>
        <w:t xml:space="preserve"> письменно известить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 наступлении событий, указанных в п. </w:t>
      </w:r>
      <w:r w:rsidR="009E2406">
        <w:rPr>
          <w:rFonts w:ascii="Times New Roman" w:hAnsi="Times New Roman" w:cs="Times New Roman"/>
          <w:sz w:val="24"/>
          <w:szCs w:val="24"/>
        </w:rPr>
        <w:t>8.6.3.–8.6.5.</w:t>
      </w:r>
      <w:r w:rsidRPr="00ED4082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3 (трех) рабочих дней с момента наступления такого события.</w:t>
      </w:r>
    </w:p>
    <w:p w:rsidR="00E046A7" w:rsidRPr="00831A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Договора и/или его исполнения, Сторона письменно </w:t>
      </w:r>
      <w:r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sz w:val="24"/>
          <w:szCs w:val="24"/>
        </w:rPr>
        <w:t xml:space="preserve"> уведомляет другую Сторону.</w:t>
      </w:r>
    </w:p>
    <w:p w:rsidR="00E046A7" w:rsidRPr="008E09DA" w:rsidRDefault="00E046A7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Любое уведомление, которое Сторона направляет другой, высылается с обязательным подтверждением получения в виде письма, телеграммы, факса.</w:t>
      </w:r>
    </w:p>
    <w:p w:rsidR="00E046A7" w:rsidRPr="002C49CF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между Сторонами по вопросам выполнения условий настоящего Договора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E046A7" w:rsidRPr="002C49CF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Споры, по которым не достигнуты соглашения, разрешаются в установленном действующим законодательством порядке в Арбитражном суде Республики Татарстан. </w:t>
      </w:r>
    </w:p>
    <w:p w:rsidR="00E046A7" w:rsidRPr="00D11131" w:rsidRDefault="00E046A7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Соглашению, в том числе в части уточнения объемов финансирования, оформляются в виде дополнительных соглашений, </w:t>
      </w:r>
      <w:r w:rsidRPr="00D11131">
        <w:rPr>
          <w:rFonts w:ascii="Times New Roman" w:hAnsi="Times New Roman" w:cs="Times New Roman"/>
          <w:sz w:val="24"/>
          <w:szCs w:val="24"/>
        </w:rPr>
        <w:lastRenderedPageBreak/>
        <w:t>подписанных Сторонами, и считаются неотъемлемой частью настоящего Соглашения.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D11131">
        <w:rPr>
          <w:rFonts w:ascii="Times New Roman" w:hAnsi="Times New Roman" w:cs="Times New Roman"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 xml:space="preserve">юридическую силу, </w:t>
      </w:r>
      <w:r w:rsidR="009E2406">
        <w:rPr>
          <w:rFonts w:ascii="Times New Roman" w:hAnsi="Times New Roman" w:cs="Times New Roman"/>
          <w:sz w:val="24"/>
          <w:szCs w:val="24"/>
        </w:rPr>
        <w:t>два</w:t>
      </w:r>
      <w:r w:rsidRPr="00D11131">
        <w:rPr>
          <w:rFonts w:ascii="Times New Roman" w:hAnsi="Times New Roman" w:cs="Times New Roman"/>
          <w:sz w:val="24"/>
          <w:szCs w:val="24"/>
        </w:rPr>
        <w:t xml:space="preserve"> из которых 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1131">
        <w:rPr>
          <w:rFonts w:ascii="Times New Roman" w:hAnsi="Times New Roman" w:cs="Times New Roman"/>
          <w:sz w:val="24"/>
          <w:szCs w:val="24"/>
        </w:rPr>
        <w:t xml:space="preserve">тся в АКАДЕМИИ, </w:t>
      </w:r>
      <w:r w:rsidR="009E2406">
        <w:rPr>
          <w:rFonts w:ascii="Times New Roman" w:hAnsi="Times New Roman" w:cs="Times New Roman"/>
          <w:sz w:val="24"/>
          <w:szCs w:val="24"/>
        </w:rPr>
        <w:t>один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 w:rsidR="009E2406">
        <w:rPr>
          <w:rFonts w:ascii="Times New Roman" w:hAnsi="Times New Roman" w:cs="Times New Roman"/>
          <w:sz w:val="24"/>
          <w:szCs w:val="24"/>
        </w:rPr>
        <w:t>–</w:t>
      </w:r>
      <w:r w:rsidRPr="00D11131">
        <w:rPr>
          <w:rFonts w:ascii="Times New Roman" w:hAnsi="Times New Roman" w:cs="Times New Roman"/>
          <w:sz w:val="24"/>
          <w:szCs w:val="24"/>
        </w:rPr>
        <w:t xml:space="preserve"> у РУКОВОДИТЕЛЯ, а </w:t>
      </w:r>
      <w:r w:rsidR="009E2406">
        <w:rPr>
          <w:rFonts w:ascii="Times New Roman" w:hAnsi="Times New Roman" w:cs="Times New Roman"/>
          <w:sz w:val="24"/>
          <w:szCs w:val="24"/>
        </w:rPr>
        <w:t>один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ОРГАНИЗАЦ</w:t>
      </w:r>
      <w:r w:rsidR="009E2406">
        <w:rPr>
          <w:rFonts w:ascii="Times New Roman" w:hAnsi="Times New Roman" w:cs="Times New Roman"/>
          <w:sz w:val="24"/>
          <w:szCs w:val="24"/>
        </w:rPr>
        <w:t>ИИ, один – в Департаменте казначейства Министерства финансов Республики Татарстан.</w:t>
      </w:r>
    </w:p>
    <w:p w:rsidR="00E046A7" w:rsidRPr="00D11131" w:rsidRDefault="00E046A7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E046A7" w:rsidRPr="000F35CD" w:rsidRDefault="00E046A7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АДРЕСА БАНКОВСКИЕ РЕКВИЗИТЫ СТОРОН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Юридический адрес: 420111, г. Казань, ул. Баумана, д.20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Фактический адрес: 420111, г. Казань, ул. Баумана, д.20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9731E">
        <w:rPr>
          <w:rFonts w:ascii="Times New Roman" w:hAnsi="Times New Roman" w:cs="Times New Roman"/>
          <w:sz w:val="24"/>
          <w:szCs w:val="24"/>
        </w:rPr>
        <w:t xml:space="preserve"> ЛБВ00730002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73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73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9731E">
        <w:rPr>
          <w:rFonts w:ascii="Times New Roman" w:hAnsi="Times New Roman" w:cs="Times New Roman"/>
          <w:sz w:val="24"/>
          <w:szCs w:val="24"/>
        </w:rPr>
        <w:t xml:space="preserve"> 40601810192053000001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БИК 049205001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КБК 73000000000000000180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Отделение - НБ Республики Татарстан 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973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731E">
        <w:rPr>
          <w:rFonts w:ascii="Times New Roman" w:hAnsi="Times New Roman" w:cs="Times New Roman"/>
          <w:sz w:val="24"/>
          <w:szCs w:val="24"/>
        </w:rPr>
        <w:t>азань</w:t>
      </w:r>
      <w:proofErr w:type="spellEnd"/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ОКВЭД73.10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ОКПО 27889993</w:t>
      </w:r>
    </w:p>
    <w:p w:rsidR="00E046A7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Название организации для платежного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6A7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D11131">
        <w:rPr>
          <w:rFonts w:ascii="Times New Roman" w:hAnsi="Times New Roman" w:cs="Times New Roman"/>
          <w:b/>
          <w:bCs/>
          <w:sz w:val="24"/>
          <w:szCs w:val="24"/>
        </w:rPr>
        <w:t>Академия наук РТ</w:t>
      </w:r>
    </w:p>
    <w:p w:rsidR="00E046A7" w:rsidRPr="0039731E" w:rsidRDefault="00E046A7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39731E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39731E">
        <w:rPr>
          <w:rFonts w:ascii="Times New Roman" w:hAnsi="Times New Roman" w:cs="Times New Roman"/>
          <w:b/>
          <w:bCs/>
          <w:sz w:val="24"/>
          <w:szCs w:val="24"/>
        </w:rPr>
        <w:t>\</w:t>
      </w:r>
      <w:proofErr w:type="spellStart"/>
      <w:r w:rsidRPr="0039731E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ЛБВ00730002-АкадНаук</w:t>
      </w: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</w:p>
    <w:p w:rsidR="00E046A7" w:rsidRPr="0039731E" w:rsidRDefault="00E046A7" w:rsidP="00890964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9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gramStart"/>
      <w:r w:rsidRPr="003973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73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731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9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46A7" w:rsidRPr="0039731E" w:rsidRDefault="00E046A7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DF06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E046A7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046A7" w:rsidRPr="0039731E" w:rsidRDefault="00E046A7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E046A7" w:rsidRPr="0091017E" w:rsidRDefault="00E046A7" w:rsidP="009D2674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i/>
          <w:iCs/>
        </w:rPr>
      </w:pPr>
      <w:r w:rsidRPr="0091017E">
        <w:rPr>
          <w:rFonts w:ascii="Times New Roman" w:hAnsi="Times New Roman" w:cs="Times New Roman"/>
          <w:i/>
          <w:iCs/>
        </w:rPr>
        <w:t>(Серия, номер, кем, когда выдан, код подразделения)</w:t>
      </w:r>
    </w:p>
    <w:p w:rsidR="00E046A7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046A7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046A7" w:rsidRPr="0039731E" w:rsidRDefault="00E046A7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Layout w:type="fixed"/>
        <w:tblLook w:val="00A0" w:firstRow="1" w:lastRow="0" w:firstColumn="1" w:lastColumn="0" w:noHBand="0" w:noVBand="0"/>
      </w:tblPr>
      <w:tblGrid>
        <w:gridCol w:w="3208"/>
        <w:gridCol w:w="3208"/>
        <w:gridCol w:w="3209"/>
      </w:tblGrid>
      <w:tr w:rsidR="00E046A7" w:rsidRPr="00104B02">
        <w:tc>
          <w:tcPr>
            <w:tcW w:w="3208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АКАДЕМИИ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ОРГАНИЗАЦИИ</w:t>
            </w:r>
          </w:p>
        </w:tc>
        <w:tc>
          <w:tcPr>
            <w:tcW w:w="3209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E046A7" w:rsidRPr="00104B02">
        <w:tc>
          <w:tcPr>
            <w:tcW w:w="3208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A7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__________/А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4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Абдуллин/</w:t>
            </w:r>
          </w:p>
          <w:p w:rsidR="00DC1A71" w:rsidRPr="00104B02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подпись</w:t>
            </w:r>
          </w:p>
        </w:tc>
        <w:tc>
          <w:tcPr>
            <w:tcW w:w="3208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_/</w:t>
            </w:r>
          </w:p>
          <w:p w:rsidR="00E046A7" w:rsidRPr="000361B0" w:rsidRDefault="00DC1A71" w:rsidP="000361B0">
            <w:pPr>
              <w:tabs>
                <w:tab w:val="left" w:pos="2040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подпись                  </w:t>
            </w:r>
            <w:r w:rsidR="00E046A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09" w:type="dxa"/>
          </w:tcPr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Pr="00104B02" w:rsidRDefault="00E046A7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6A7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46A7"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E046A7" w:rsidRPr="0010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E0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046A7" w:rsidRPr="00104B02" w:rsidRDefault="00DC1A71" w:rsidP="00104B02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046A7">
              <w:rPr>
                <w:rFonts w:ascii="Times New Roman" w:hAnsi="Times New Roman" w:cs="Times New Roman"/>
              </w:rPr>
              <w:t xml:space="preserve">  подпись              ФИО</w:t>
            </w:r>
            <w:r w:rsidR="00E046A7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="00E046A7">
              <w:rPr>
                <w:rFonts w:ascii="Times New Roman" w:hAnsi="Times New Roman" w:cs="Times New Roman"/>
              </w:rPr>
              <w:t>ФИО</w:t>
            </w:r>
            <w:proofErr w:type="spellEnd"/>
            <w:proofErr w:type="gramEnd"/>
          </w:p>
        </w:tc>
      </w:tr>
    </w:tbl>
    <w:p w:rsidR="00E046A7" w:rsidRPr="0039731E" w:rsidRDefault="00E046A7" w:rsidP="00CE2DA1">
      <w:pPr>
        <w:shd w:val="clear" w:color="auto" w:fill="FFFFFF"/>
        <w:tabs>
          <w:tab w:val="left" w:pos="3118"/>
          <w:tab w:val="left" w:pos="6286"/>
        </w:tabs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М.П.</w:t>
      </w:r>
    </w:p>
    <w:p w:rsidR="00E046A7" w:rsidRPr="004E5B09" w:rsidRDefault="00E046A7" w:rsidP="0017205C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lastRenderedPageBreak/>
        <w:t>Приложение №1</w:t>
      </w:r>
    </w:p>
    <w:p w:rsidR="00E046A7" w:rsidRPr="004E5B09" w:rsidRDefault="00E046A7" w:rsidP="0017205C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t xml:space="preserve">к </w:t>
      </w:r>
      <w:proofErr w:type="spellStart"/>
      <w:r w:rsidRPr="004E5B09">
        <w:rPr>
          <w:rFonts w:ascii="Times New Roman" w:hAnsi="Times New Roman" w:cs="Times New Roman"/>
        </w:rPr>
        <w:t>грантовому</w:t>
      </w:r>
      <w:proofErr w:type="spellEnd"/>
      <w:r w:rsidRPr="004E5B09">
        <w:rPr>
          <w:rFonts w:ascii="Times New Roman" w:hAnsi="Times New Roman" w:cs="Times New Roman"/>
        </w:rPr>
        <w:t xml:space="preserve"> соглашению (договору) №______________ от «</w:t>
      </w:r>
      <w:r>
        <w:rPr>
          <w:rFonts w:ascii="Times New Roman" w:hAnsi="Times New Roman" w:cs="Times New Roman"/>
        </w:rPr>
        <w:t xml:space="preserve">    </w:t>
      </w:r>
      <w:r w:rsidRPr="004E5B09">
        <w:rPr>
          <w:rFonts w:ascii="Times New Roman" w:hAnsi="Times New Roman" w:cs="Times New Roman"/>
        </w:rPr>
        <w:t>»___________201</w:t>
      </w:r>
      <w:r w:rsidR="001A507E">
        <w:rPr>
          <w:rFonts w:ascii="Times New Roman" w:hAnsi="Times New Roman" w:cs="Times New Roman"/>
        </w:rPr>
        <w:t>6</w:t>
      </w:r>
      <w:r w:rsidRPr="004E5B09">
        <w:rPr>
          <w:rFonts w:ascii="Times New Roman" w:hAnsi="Times New Roman" w:cs="Times New Roman"/>
        </w:rPr>
        <w:t xml:space="preserve"> г.</w:t>
      </w:r>
    </w:p>
    <w:p w:rsidR="00E046A7" w:rsidRPr="004E5B09" w:rsidRDefault="00E046A7" w:rsidP="0017205C">
      <w:pPr>
        <w:pStyle w:val="2"/>
        <w:rPr>
          <w:rFonts w:ascii="Times New Roman" w:hAnsi="Times New Roman" w:cs="Times New Roman"/>
        </w:rPr>
      </w:pPr>
    </w:p>
    <w:p w:rsidR="00E046A7" w:rsidRPr="0017205C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ТЕХНИЧЕСКОЕ ЗАДАНИЕ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D80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638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D80638">
        <w:rPr>
          <w:rFonts w:ascii="Times New Roman" w:hAnsi="Times New Roman" w:cs="Times New Roman"/>
          <w:sz w:val="24"/>
          <w:szCs w:val="24"/>
        </w:rPr>
        <w:t xml:space="preserve"> соглашению (договору)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№  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0361B0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Тема гранта: </w:t>
      </w:r>
      <w:bookmarkStart w:id="4" w:name="e0_53_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046A7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E046A7" w:rsidRPr="0017205C" w:rsidRDefault="00E046A7" w:rsidP="0091017E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91017E">
        <w:rPr>
          <w:rFonts w:ascii="Times New Roman" w:hAnsi="Times New Roman" w:cs="Times New Roman"/>
          <w:color w:val="000000"/>
          <w:sz w:val="24"/>
          <w:szCs w:val="24"/>
        </w:rPr>
        <w:t>Этап 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017E"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4"/>
    <w:p w:rsidR="00E046A7" w:rsidRPr="00325BD2" w:rsidRDefault="00E046A7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Организация: </w:t>
      </w:r>
      <w:bookmarkStart w:id="5" w:name="e0_55_"/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E046A7" w:rsidRPr="00325BD2" w:rsidRDefault="00E046A7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Список исполнителей проекта: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</w:t>
      </w: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711BB">
        <w:rPr>
          <w:rFonts w:ascii="Times New Roman" w:hAnsi="Times New Roman" w:cs="Times New Roman"/>
          <w:color w:val="000000"/>
          <w:sz w:val="24"/>
          <w:szCs w:val="24"/>
        </w:rPr>
        <w:t>Основание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1BB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работы: </w:t>
      </w:r>
      <w:r w:rsidRPr="008711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Решение бюро совета РФФИ от </w:t>
      </w:r>
      <w:r w:rsidR="00C71D81">
        <w:rPr>
          <w:rFonts w:ascii="Times New Roman" w:hAnsi="Times New Roman" w:cs="Times New Roman"/>
          <w:color w:val="000000"/>
          <w:sz w:val="24"/>
          <w:szCs w:val="24"/>
          <w:u w:val="single"/>
        </w:rPr>
        <w:t>24</w:t>
      </w:r>
      <w:r w:rsidRPr="008711BB">
        <w:rPr>
          <w:rFonts w:ascii="Times New Roman" w:hAnsi="Times New Roman" w:cs="Times New Roman"/>
          <w:color w:val="000000"/>
          <w:sz w:val="24"/>
          <w:szCs w:val="24"/>
          <w:u w:val="single"/>
        </w:rPr>
        <w:t>.0</w:t>
      </w:r>
      <w:r w:rsidR="00C71D8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8711BB">
        <w:rPr>
          <w:rFonts w:ascii="Times New Roman" w:hAnsi="Times New Roman" w:cs="Times New Roman"/>
          <w:color w:val="000000"/>
          <w:sz w:val="24"/>
          <w:szCs w:val="24"/>
          <w:u w:val="single"/>
        </w:rPr>
        <w:t>.201</w:t>
      </w:r>
      <w:r w:rsidR="00C71D81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Pr="008711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bookmarkEnd w:id="5"/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работы: ______________________________________________ </w:t>
      </w:r>
    </w:p>
    <w:p w:rsidR="00E046A7" w:rsidRPr="00325BD2" w:rsidRDefault="00E046A7" w:rsidP="008E09DA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325BD2">
        <w:rPr>
          <w:rFonts w:ascii="Times New Roman" w:hAnsi="Times New Roman" w:cs="Times New Roman"/>
          <w:color w:val="000000"/>
        </w:rPr>
        <w:t xml:space="preserve">  (фундаментальная, прикладная)</w:t>
      </w: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выполнения:  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 момента подписания по 01.12.201</w:t>
      </w:r>
      <w:r w:rsidR="001A50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г.</w:t>
      </w: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Цель работы: _______________________________________________________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результаты:</w:t>
      </w:r>
    </w:p>
    <w:p w:rsidR="00E046A7" w:rsidRPr="00325BD2" w:rsidRDefault="00E046A7" w:rsidP="008E09DA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6A7" w:rsidRDefault="00E046A7" w:rsidP="000361B0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работы: </w:t>
      </w:r>
    </w:p>
    <w:p w:rsidR="00E046A7" w:rsidRPr="00325BD2" w:rsidRDefault="00E046A7" w:rsidP="000361B0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28"/>
        <w:gridCol w:w="3192"/>
      </w:tblGrid>
      <w:tr w:rsidR="00E046A7" w:rsidRPr="00325BD2">
        <w:trPr>
          <w:jc w:val="center"/>
        </w:trPr>
        <w:tc>
          <w:tcPr>
            <w:tcW w:w="540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8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192" w:type="dxa"/>
          </w:tcPr>
          <w:p w:rsidR="00E046A7" w:rsidRPr="00325BD2" w:rsidRDefault="00E046A7" w:rsidP="0017205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стоимости работы от суммы на НИР,  </w:t>
            </w:r>
            <w:proofErr w:type="gramStart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046A7" w:rsidRPr="00325BD2">
        <w:trPr>
          <w:jc w:val="center"/>
        </w:trPr>
        <w:tc>
          <w:tcPr>
            <w:tcW w:w="540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E046A7" w:rsidRPr="00325BD2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E046A7" w:rsidRPr="000361B0" w:rsidRDefault="00E046A7" w:rsidP="000361B0">
      <w:pPr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организаций, заинтересованных в результатах исследований: 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>АН РТ,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________</w:t>
      </w:r>
    </w:p>
    <w:p w:rsidR="00E046A7" w:rsidRPr="00325BD2" w:rsidRDefault="00E046A7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отчетной документации: 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Научный отчет (1 экз. оформленный в соответствии с требованиями ГОСТ 7.32-91); акт сдачи и приемки работ (5 экз.); перечень научных результатов (1 экз.); и к</w:t>
      </w:r>
      <w:r w:rsidRPr="00325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опии </w:t>
      </w:r>
      <w:proofErr w:type="gramStart"/>
      <w:r w:rsidRPr="00325BD2"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публикаций</w:t>
      </w:r>
      <w:proofErr w:type="gramEnd"/>
      <w:r w:rsidRPr="00325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результатам выполненной </w:t>
      </w:r>
      <w:r w:rsidR="00C71D81">
        <w:rPr>
          <w:rFonts w:ascii="Times New Roman" w:hAnsi="Times New Roman" w:cs="Times New Roman"/>
          <w:b/>
          <w:bCs/>
          <w:sz w:val="24"/>
          <w:szCs w:val="24"/>
          <w:u w:val="single"/>
        </w:rPr>
        <w:t>в рамках Гран</w:t>
      </w:r>
      <w:r w:rsidRPr="00325BD2">
        <w:rPr>
          <w:rFonts w:ascii="Times New Roman" w:hAnsi="Times New Roman" w:cs="Times New Roman"/>
          <w:b/>
          <w:bCs/>
          <w:sz w:val="24"/>
          <w:szCs w:val="24"/>
          <w:u w:val="single"/>
        </w:rPr>
        <w:t>та работы (1 экз. в бумажном виде)</w:t>
      </w:r>
      <w:r w:rsidRPr="00325B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все перечисленное на бумагоносителе и в электронной форме. Финансовый отчет (исполнение сметы расходов) - 5 экз. на бумагоносителе. 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 w:firstRow="1" w:lastRow="1" w:firstColumn="1" w:lastColumn="1" w:noHBand="0" w:noVBand="0"/>
      </w:tblPr>
      <w:tblGrid>
        <w:gridCol w:w="4634"/>
        <w:gridCol w:w="4006"/>
      </w:tblGrid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/_________________</w:t>
            </w:r>
            <w:r w:rsidRP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подпись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proofErr w:type="spellStart"/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А.Л.Абдуллин</w:t>
            </w:r>
            <w:proofErr w:type="spellEnd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</w:tr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0361B0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подпись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0361B0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46A7" w:rsidRPr="004E5B09" w:rsidRDefault="00E046A7" w:rsidP="0017205C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lastRenderedPageBreak/>
        <w:t>Приложение №2</w:t>
      </w:r>
    </w:p>
    <w:p w:rsidR="00E046A7" w:rsidRPr="004E5B09" w:rsidRDefault="00E046A7" w:rsidP="008E09DA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t xml:space="preserve">к </w:t>
      </w:r>
      <w:proofErr w:type="spellStart"/>
      <w:r w:rsidRPr="004E5B09">
        <w:rPr>
          <w:rFonts w:ascii="Times New Roman" w:hAnsi="Times New Roman" w:cs="Times New Roman"/>
        </w:rPr>
        <w:t>грантовому</w:t>
      </w:r>
      <w:proofErr w:type="spellEnd"/>
      <w:r w:rsidRPr="004E5B09">
        <w:rPr>
          <w:rFonts w:ascii="Times New Roman" w:hAnsi="Times New Roman" w:cs="Times New Roman"/>
        </w:rPr>
        <w:t xml:space="preserve"> соглашению (договору) №______________ от «</w:t>
      </w:r>
      <w:r>
        <w:rPr>
          <w:rFonts w:ascii="Times New Roman" w:hAnsi="Times New Roman" w:cs="Times New Roman"/>
        </w:rPr>
        <w:t xml:space="preserve">     </w:t>
      </w:r>
      <w:r w:rsidRPr="004E5B09">
        <w:rPr>
          <w:rFonts w:ascii="Times New Roman" w:hAnsi="Times New Roman" w:cs="Times New Roman"/>
        </w:rPr>
        <w:t>»___________201</w:t>
      </w:r>
      <w:r w:rsidR="001A507E">
        <w:rPr>
          <w:rFonts w:ascii="Times New Roman" w:hAnsi="Times New Roman" w:cs="Times New Roman"/>
        </w:rPr>
        <w:t>6</w:t>
      </w:r>
      <w:r w:rsidRPr="004E5B09">
        <w:rPr>
          <w:rFonts w:ascii="Times New Roman" w:hAnsi="Times New Roman" w:cs="Times New Roman"/>
        </w:rPr>
        <w:t xml:space="preserve"> г.</w:t>
      </w:r>
    </w:p>
    <w:p w:rsidR="00E046A7" w:rsidRPr="004E5B09" w:rsidRDefault="00E046A7" w:rsidP="0017205C">
      <w:pPr>
        <w:pStyle w:val="2"/>
        <w:rPr>
          <w:rFonts w:ascii="Times New Roman" w:hAnsi="Times New Roman" w:cs="Times New Roman"/>
        </w:rPr>
      </w:pPr>
    </w:p>
    <w:p w:rsidR="00E046A7" w:rsidRPr="0017205C" w:rsidRDefault="00E046A7" w:rsidP="0017205C">
      <w:pPr>
        <w:pStyle w:val="2"/>
      </w:pPr>
    </w:p>
    <w:p w:rsidR="00E046A7" w:rsidRPr="0017205C" w:rsidRDefault="00E046A7" w:rsidP="0017205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СМЕТА РАСХОДОВ</w:t>
      </w:r>
    </w:p>
    <w:p w:rsidR="00E046A7" w:rsidRPr="0017205C" w:rsidRDefault="00E046A7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E046A7" w:rsidRPr="00325BD2" w:rsidRDefault="00E046A7" w:rsidP="00CD22F3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D80638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D80638">
        <w:rPr>
          <w:rFonts w:ascii="Times New Roman" w:hAnsi="Times New Roman" w:cs="Times New Roman"/>
          <w:sz w:val="24"/>
          <w:szCs w:val="24"/>
        </w:rPr>
        <w:t xml:space="preserve"> соглашению (договору)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№ 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от «    »               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046A7" w:rsidRPr="00325BD2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</w:t>
      </w:r>
      <w:r w:rsidRPr="00CE34DE">
        <w:rPr>
          <w:rFonts w:ascii="Times New Roman" w:hAnsi="Times New Roman" w:cs="Times New Roman"/>
          <w:caps/>
          <w:color w:val="000000"/>
          <w:sz w:val="24"/>
          <w:szCs w:val="24"/>
        </w:rPr>
        <w:t>гранта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 руб.</w:t>
      </w:r>
    </w:p>
    <w:p w:rsidR="00E046A7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Pr="0091017E">
        <w:rPr>
          <w:rFonts w:ascii="Times New Roman" w:hAnsi="Times New Roman" w:cs="Times New Roman"/>
          <w:color w:val="000000"/>
        </w:rPr>
        <w:t>(сумма, сумма прописью)</w:t>
      </w:r>
    </w:p>
    <w:p w:rsidR="00E046A7" w:rsidRPr="0091017E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p w:rsidR="00E046A7" w:rsidRPr="00325BD2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5872"/>
        <w:gridCol w:w="1204"/>
      </w:tblGrid>
      <w:tr w:rsidR="00E046A7" w:rsidRPr="004E5B09">
        <w:trPr>
          <w:cantSplit/>
          <w:trHeight w:val="285"/>
          <w:jc w:val="center"/>
        </w:trPr>
        <w:tc>
          <w:tcPr>
            <w:tcW w:w="900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</w:tcPr>
          <w:p w:rsidR="00E046A7" w:rsidRPr="004E5B09" w:rsidRDefault="00E046A7" w:rsidP="0017205C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</w:tr>
      <w:tr w:rsidR="00E046A7" w:rsidRPr="004E5B09">
        <w:trPr>
          <w:cantSplit/>
          <w:trHeight w:val="350"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46A7" w:rsidRPr="004E5B09" w:rsidRDefault="00E046A7" w:rsidP="0017205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trHeight w:val="285"/>
          <w:jc w:val="center"/>
        </w:trPr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pStyle w:val="1"/>
              <w:keepNext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 w:val="restart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«Транспортные услуги»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«Работы, услуги по содержанию имущества» (ремонт оборудования)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них)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работы, услуги»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Начисление на з/</w:t>
            </w:r>
            <w:proofErr w:type="gramStart"/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(27,1 %) 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Другие расходы 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jc w:val="center"/>
        </w:trPr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 w:val="restart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900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872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8032" w:type="dxa"/>
            <w:gridSpan w:val="3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04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 w:firstRow="1" w:lastRow="1" w:firstColumn="1" w:lastColumn="1" w:noHBand="0" w:noVBand="0"/>
      </w:tblPr>
      <w:tblGrid>
        <w:gridCol w:w="4634"/>
        <w:gridCol w:w="4006"/>
      </w:tblGrid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/_________________</w:t>
            </w:r>
            <w:r w:rsidRP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подпись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М.П.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proofErr w:type="spellStart"/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А.Л.Абдуллин</w:t>
            </w:r>
            <w:proofErr w:type="spellEnd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</w:tr>
      <w:tr w:rsidR="00E046A7" w:rsidRPr="00325BD2">
        <w:trPr>
          <w:jc w:val="center"/>
        </w:trPr>
        <w:tc>
          <w:tcPr>
            <w:tcW w:w="4634" w:type="dxa"/>
          </w:tcPr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CE34DE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E34DE">
              <w:rPr>
                <w:rFonts w:ascii="Times New Roman" w:hAnsi="Times New Roman" w:cs="Times New Roman"/>
                <w:color w:val="000000"/>
              </w:rPr>
              <w:t xml:space="preserve">       подпись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E046A7" w:rsidRPr="00325BD2" w:rsidRDefault="00E046A7" w:rsidP="008E09DA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E046A7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АН РТ </w:t>
            </w:r>
          </w:p>
          <w:p w:rsidR="00E046A7" w:rsidRPr="00CD22F3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CD22F3" w:rsidRDefault="00E046A7" w:rsidP="00CD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DC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9F2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  <w:r w:rsidR="009F2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Нафикова</w:t>
            </w:r>
            <w:proofErr w:type="spellEnd"/>
            <w:r w:rsidRPr="00CE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CE34DE" w:rsidRDefault="00E046A7" w:rsidP="00CD22F3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D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CE34DE">
              <w:rPr>
                <w:rFonts w:ascii="Times New Roman" w:hAnsi="Times New Roman" w:cs="Times New Roman"/>
                <w:color w:val="000000"/>
              </w:rPr>
              <w:t xml:space="preserve">подпись </w:t>
            </w:r>
          </w:p>
        </w:tc>
      </w:tr>
    </w:tbl>
    <w:p w:rsidR="00E046A7" w:rsidRPr="0017205C" w:rsidRDefault="00E046A7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E046A7" w:rsidRPr="0017205C" w:rsidRDefault="00E046A7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E046A7" w:rsidRPr="004E5B09" w:rsidRDefault="00E046A7" w:rsidP="00D80638">
      <w:pPr>
        <w:pStyle w:val="2"/>
        <w:jc w:val="right"/>
        <w:rPr>
          <w:rFonts w:ascii="Times New Roman" w:hAnsi="Times New Roman" w:cs="Times New Roman"/>
        </w:rPr>
      </w:pPr>
      <w:r>
        <w:rPr>
          <w:i/>
          <w:iCs/>
        </w:rPr>
        <w:br w:type="page"/>
      </w:r>
      <w:r w:rsidRPr="004E5B0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:rsidR="00E046A7" w:rsidRPr="004E5B09" w:rsidRDefault="00E046A7" w:rsidP="00D80638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t xml:space="preserve">к </w:t>
      </w:r>
      <w:proofErr w:type="spellStart"/>
      <w:r w:rsidRPr="004E5B09">
        <w:rPr>
          <w:rFonts w:ascii="Times New Roman" w:hAnsi="Times New Roman" w:cs="Times New Roman"/>
        </w:rPr>
        <w:t>грантовому</w:t>
      </w:r>
      <w:proofErr w:type="spellEnd"/>
      <w:r w:rsidRPr="004E5B09">
        <w:rPr>
          <w:rFonts w:ascii="Times New Roman" w:hAnsi="Times New Roman" w:cs="Times New Roman"/>
        </w:rPr>
        <w:t xml:space="preserve"> соглашению (договору) №______________ от «</w:t>
      </w:r>
      <w:r>
        <w:rPr>
          <w:rFonts w:ascii="Times New Roman" w:hAnsi="Times New Roman" w:cs="Times New Roman"/>
        </w:rPr>
        <w:t xml:space="preserve">     </w:t>
      </w:r>
      <w:r w:rsidRPr="004E5B09">
        <w:rPr>
          <w:rFonts w:ascii="Times New Roman" w:hAnsi="Times New Roman" w:cs="Times New Roman"/>
        </w:rPr>
        <w:t>»___________201</w:t>
      </w:r>
      <w:r w:rsidR="001A507E">
        <w:rPr>
          <w:rFonts w:ascii="Times New Roman" w:hAnsi="Times New Roman" w:cs="Times New Roman"/>
        </w:rPr>
        <w:t>6</w:t>
      </w:r>
      <w:r w:rsidRPr="004E5B09">
        <w:rPr>
          <w:rFonts w:ascii="Times New Roman" w:hAnsi="Times New Roman" w:cs="Times New Roman"/>
        </w:rPr>
        <w:t xml:space="preserve"> г.</w:t>
      </w:r>
    </w:p>
    <w:p w:rsidR="00E046A7" w:rsidRPr="004E5B09" w:rsidRDefault="00E046A7" w:rsidP="00D80638">
      <w:pPr>
        <w:pStyle w:val="2"/>
        <w:rPr>
          <w:rFonts w:ascii="Times New Roman" w:hAnsi="Times New Roman" w:cs="Times New Roman"/>
        </w:rPr>
      </w:pPr>
    </w:p>
    <w:p w:rsidR="00E046A7" w:rsidRDefault="00E046A7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сдачи-приёмки научной продукции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864854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864854">
        <w:rPr>
          <w:rFonts w:ascii="Times New Roman" w:hAnsi="Times New Roman" w:cs="Times New Roman"/>
          <w:sz w:val="24"/>
          <w:szCs w:val="24"/>
        </w:rPr>
        <w:t xml:space="preserve"> соглашению (договору)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№  ________________________   от  «     »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г. Казань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«     »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046A7" w:rsidRDefault="00E046A7" w:rsidP="008E09DA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8E09DA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представитель ОРГАНИЗАЦИИ 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046A7" w:rsidRPr="00CD22F3" w:rsidRDefault="00E046A7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>(наименование организации)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и представитель АКАДЕМИИ - вице-президент АН РТ </w:t>
      </w:r>
      <w:proofErr w:type="spellStart"/>
      <w:r w:rsidRPr="00325BD2">
        <w:rPr>
          <w:rFonts w:ascii="Times New Roman" w:hAnsi="Times New Roman" w:cs="Times New Roman"/>
          <w:color w:val="000000"/>
          <w:sz w:val="24"/>
          <w:szCs w:val="24"/>
        </w:rPr>
        <w:t>А.Л.Абдуллин</w:t>
      </w:r>
      <w:proofErr w:type="spellEnd"/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составили настоящий акт о том, что научная продукция  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научный отчет  на  выполнение </w:t>
      </w:r>
      <w:r w:rsidRPr="00853BEA">
        <w:rPr>
          <w:rFonts w:ascii="Times New Roman" w:hAnsi="Times New Roman" w:cs="Times New Roman"/>
          <w:caps/>
          <w:color w:val="000000"/>
          <w:sz w:val="24"/>
          <w:szCs w:val="24"/>
          <w:u w:val="single"/>
        </w:rPr>
        <w:t>гранта</w:t>
      </w:r>
      <w:r w:rsidRPr="00325BD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046A7" w:rsidRPr="00325BD2" w:rsidRDefault="00E046A7" w:rsidP="00D07FE1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E046A7" w:rsidRDefault="00E046A7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>(название проекта)</w:t>
      </w:r>
    </w:p>
    <w:p w:rsidR="00E046A7" w:rsidRDefault="00E046A7" w:rsidP="009D2674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91017E">
        <w:rPr>
          <w:rFonts w:ascii="Times New Roman" w:hAnsi="Times New Roman" w:cs="Times New Roman"/>
          <w:color w:val="000000"/>
          <w:sz w:val="24"/>
          <w:szCs w:val="24"/>
        </w:rPr>
        <w:t>Этап 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017E"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>
        <w:rPr>
          <w:rFonts w:ascii="Times New Roman" w:hAnsi="Times New Roman" w:cs="Times New Roman"/>
          <w:color w:val="000000"/>
        </w:rPr>
        <w:t>___________________________________________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</w:t>
      </w:r>
    </w:p>
    <w:p w:rsidR="00E046A7" w:rsidRDefault="00E046A7" w:rsidP="009D2674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E046A7" w:rsidRPr="00CD22F3" w:rsidRDefault="00E046A7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 xml:space="preserve"> (удовлетворяет, не удовлетворяет условиям договора </w:t>
      </w:r>
      <w:r>
        <w:rPr>
          <w:rFonts w:ascii="Times New Roman" w:hAnsi="Times New Roman" w:cs="Times New Roman"/>
          <w:color w:val="000000"/>
        </w:rPr>
        <w:t xml:space="preserve">и в надлежащем порядке </w:t>
      </w:r>
      <w:proofErr w:type="gramStart"/>
      <w:r>
        <w:rPr>
          <w:rFonts w:ascii="Times New Roman" w:hAnsi="Times New Roman" w:cs="Times New Roman"/>
          <w:color w:val="000000"/>
        </w:rPr>
        <w:t>оформлен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:rsidR="00E046A7" w:rsidRPr="00325BD2" w:rsidRDefault="00E046A7" w:rsidP="0017205C">
      <w:pPr>
        <w:pStyle w:val="7"/>
        <w:spacing w:before="0" w:after="0"/>
        <w:rPr>
          <w:color w:val="000000"/>
        </w:rPr>
      </w:pPr>
    </w:p>
    <w:p w:rsidR="00E046A7" w:rsidRPr="004E5B09" w:rsidRDefault="00E046A7" w:rsidP="0017205C">
      <w:pPr>
        <w:pStyle w:val="7"/>
        <w:spacing w:before="0" w:after="0"/>
        <w:rPr>
          <w:rFonts w:ascii="Times New Roman" w:hAnsi="Times New Roman" w:cs="Times New Roman"/>
          <w:color w:val="000000"/>
        </w:rPr>
      </w:pPr>
      <w:r w:rsidRPr="004E5B09">
        <w:rPr>
          <w:rFonts w:ascii="Times New Roman" w:hAnsi="Times New Roman" w:cs="Times New Roman"/>
          <w:color w:val="000000"/>
        </w:rPr>
        <w:t>Краткое описание: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046A7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научной продукции и ссылка на документ, её обосновывающий 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E046A7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853BEA">
        <w:rPr>
          <w:rFonts w:ascii="Times New Roman" w:hAnsi="Times New Roman" w:cs="Times New Roman"/>
          <w:color w:val="000000"/>
        </w:rPr>
        <w:t xml:space="preserve">(Данные материалы научного отчета докладывались …., опубликовались ….. Материалы содержатся в представленном отчете).  </w:t>
      </w:r>
    </w:p>
    <w:p w:rsidR="00E046A7" w:rsidRPr="00853BEA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BEA">
        <w:rPr>
          <w:rFonts w:ascii="Times New Roman" w:hAnsi="Times New Roman" w:cs="Times New Roman"/>
          <w:caps/>
          <w:color w:val="000000"/>
          <w:sz w:val="24"/>
          <w:szCs w:val="24"/>
        </w:rPr>
        <w:t>Грант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 в соответствии со Сметой по </w:t>
      </w:r>
      <w:r w:rsidRPr="00853BEA">
        <w:rPr>
          <w:rFonts w:ascii="Times New Roman" w:hAnsi="Times New Roman" w:cs="Times New Roman"/>
          <w:caps/>
          <w:color w:val="000000"/>
          <w:sz w:val="24"/>
          <w:szCs w:val="24"/>
        </w:rPr>
        <w:t>гранту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№  ___________ на сумму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 руб.</w:t>
      </w:r>
    </w:p>
    <w:p w:rsidR="00E046A7" w:rsidRPr="0091017E" w:rsidRDefault="00E046A7" w:rsidP="0017205C">
      <w:pPr>
        <w:spacing w:before="0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1017E">
        <w:rPr>
          <w:rFonts w:ascii="Times New Roman" w:hAnsi="Times New Roman" w:cs="Times New Roman"/>
          <w:color w:val="000000"/>
        </w:rPr>
        <w:t>(сумма, сумма прописью)</w:t>
      </w:r>
    </w:p>
    <w:p w:rsidR="00E046A7" w:rsidRPr="00325BD2" w:rsidRDefault="00E046A7" w:rsidP="0017205C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>ледует к перечислению ___________________________________________________ руб.</w:t>
      </w:r>
    </w:p>
    <w:p w:rsidR="00E046A7" w:rsidRPr="0091017E" w:rsidRDefault="00E046A7" w:rsidP="0017205C">
      <w:pPr>
        <w:spacing w:before="0"/>
        <w:rPr>
          <w:rFonts w:ascii="Times New Roman" w:hAnsi="Times New Roman" w:cs="Times New Roman"/>
          <w:color w:val="000000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17E">
        <w:rPr>
          <w:rFonts w:ascii="Times New Roman" w:hAnsi="Times New Roman" w:cs="Times New Roman"/>
          <w:color w:val="000000"/>
        </w:rPr>
        <w:t xml:space="preserve"> (сумма, сумма прописью)</w:t>
      </w: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712"/>
        <w:gridCol w:w="4756"/>
      </w:tblGrid>
      <w:tr w:rsidR="00E046A7" w:rsidRPr="00325BD2">
        <w:trPr>
          <w:trHeight w:val="1403"/>
          <w:jc w:val="center"/>
        </w:trPr>
        <w:tc>
          <w:tcPr>
            <w:tcW w:w="4712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подпись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proofErr w:type="spellStart"/>
            <w:r w:rsidRPr="00B83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А.Л.Абдуллин</w:t>
            </w:r>
            <w:proofErr w:type="spellEnd"/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М.П.</w:t>
            </w:r>
          </w:p>
        </w:tc>
      </w:tr>
      <w:tr w:rsidR="00E046A7" w:rsidRPr="00325BD2">
        <w:trPr>
          <w:trHeight w:val="1403"/>
          <w:jc w:val="center"/>
        </w:trPr>
        <w:tc>
          <w:tcPr>
            <w:tcW w:w="4712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подпись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   ФИО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756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46A7" w:rsidRPr="004E5B09" w:rsidRDefault="00E046A7" w:rsidP="00D80638">
      <w:pPr>
        <w:pStyle w:val="2"/>
        <w:jc w:val="right"/>
        <w:rPr>
          <w:rFonts w:ascii="Times New Roman" w:hAnsi="Times New Roman" w:cs="Times New Roman"/>
        </w:rPr>
      </w:pPr>
      <w:r>
        <w:rPr>
          <w:i/>
          <w:iCs/>
        </w:rPr>
        <w:br w:type="page"/>
      </w:r>
      <w:r w:rsidRPr="004E5B0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:rsidR="00E046A7" w:rsidRPr="004E5B09" w:rsidRDefault="00E046A7" w:rsidP="00D80638">
      <w:pPr>
        <w:pStyle w:val="2"/>
        <w:jc w:val="right"/>
        <w:rPr>
          <w:rFonts w:ascii="Times New Roman" w:hAnsi="Times New Roman" w:cs="Times New Roman"/>
        </w:rPr>
      </w:pPr>
      <w:r w:rsidRPr="004E5B09">
        <w:rPr>
          <w:rFonts w:ascii="Times New Roman" w:hAnsi="Times New Roman" w:cs="Times New Roman"/>
        </w:rPr>
        <w:t xml:space="preserve">к </w:t>
      </w:r>
      <w:proofErr w:type="spellStart"/>
      <w:r w:rsidRPr="004E5B09">
        <w:rPr>
          <w:rFonts w:ascii="Times New Roman" w:hAnsi="Times New Roman" w:cs="Times New Roman"/>
        </w:rPr>
        <w:t>грантовому</w:t>
      </w:r>
      <w:proofErr w:type="spellEnd"/>
      <w:r w:rsidRPr="004E5B09">
        <w:rPr>
          <w:rFonts w:ascii="Times New Roman" w:hAnsi="Times New Roman" w:cs="Times New Roman"/>
        </w:rPr>
        <w:t xml:space="preserve"> соглашению (договору) №______________ от «</w:t>
      </w:r>
      <w:r>
        <w:rPr>
          <w:rFonts w:ascii="Times New Roman" w:hAnsi="Times New Roman" w:cs="Times New Roman"/>
        </w:rPr>
        <w:t xml:space="preserve">    </w:t>
      </w:r>
      <w:r w:rsidRPr="004E5B09">
        <w:rPr>
          <w:rFonts w:ascii="Times New Roman" w:hAnsi="Times New Roman" w:cs="Times New Roman"/>
        </w:rPr>
        <w:t>»___________201</w:t>
      </w:r>
      <w:r w:rsidR="001A507E">
        <w:rPr>
          <w:rFonts w:ascii="Times New Roman" w:hAnsi="Times New Roman" w:cs="Times New Roman"/>
        </w:rPr>
        <w:t>6</w:t>
      </w:r>
      <w:r w:rsidRPr="004E5B09">
        <w:rPr>
          <w:rFonts w:ascii="Times New Roman" w:hAnsi="Times New Roman" w:cs="Times New Roman"/>
        </w:rPr>
        <w:t xml:space="preserve"> г.</w:t>
      </w:r>
    </w:p>
    <w:p w:rsidR="00E046A7" w:rsidRPr="004E5B09" w:rsidRDefault="00E046A7" w:rsidP="00D80638">
      <w:pPr>
        <w:pStyle w:val="2"/>
        <w:rPr>
          <w:rFonts w:ascii="Times New Roman" w:hAnsi="Times New Roman" w:cs="Times New Roman"/>
        </w:rPr>
      </w:pPr>
    </w:p>
    <w:p w:rsidR="00E046A7" w:rsidRDefault="00E046A7" w:rsidP="00CD22F3">
      <w:pPr>
        <w:widowControl/>
        <w:autoSpaceDE/>
        <w:autoSpaceDN/>
        <w:adjustRightInd/>
        <w:jc w:val="center"/>
        <w:rPr>
          <w:i/>
          <w:iCs/>
        </w:rPr>
      </w:pPr>
    </w:p>
    <w:p w:rsidR="00E046A7" w:rsidRPr="00325BD2" w:rsidRDefault="00E046A7" w:rsidP="00CD22F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ИСПОЛНЕНИЕ  СМЕТЫ  РАСХОДОВ</w:t>
      </w:r>
    </w:p>
    <w:p w:rsidR="00E046A7" w:rsidRPr="00325BD2" w:rsidRDefault="00E046A7" w:rsidP="0017205C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CD22F3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D80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638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D80638">
        <w:rPr>
          <w:rFonts w:ascii="Times New Roman" w:hAnsi="Times New Roman" w:cs="Times New Roman"/>
          <w:sz w:val="24"/>
          <w:szCs w:val="24"/>
        </w:rPr>
        <w:t xml:space="preserve"> соглашению (договору)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№  ________________ от «    »               201</w:t>
      </w:r>
      <w:r w:rsidR="001A50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046A7" w:rsidRPr="00325BD2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</w:t>
      </w:r>
      <w:r w:rsidRPr="00853BEA">
        <w:rPr>
          <w:rFonts w:ascii="Times New Roman" w:hAnsi="Times New Roman" w:cs="Times New Roman"/>
          <w:caps/>
          <w:color w:val="000000"/>
          <w:sz w:val="24"/>
          <w:szCs w:val="24"/>
        </w:rPr>
        <w:t>гранта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 руб.</w:t>
      </w:r>
    </w:p>
    <w:p w:rsidR="00E046A7" w:rsidRPr="0091017E" w:rsidRDefault="00E046A7" w:rsidP="0091017E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Pr="0091017E">
        <w:rPr>
          <w:rFonts w:ascii="Times New Roman" w:hAnsi="Times New Roman" w:cs="Times New Roman"/>
          <w:color w:val="000000"/>
        </w:rPr>
        <w:t>(сумма, сумма прописью)</w:t>
      </w:r>
    </w:p>
    <w:p w:rsidR="00E046A7" w:rsidRPr="00325BD2" w:rsidRDefault="00E046A7" w:rsidP="0091017E">
      <w:pPr>
        <w:tabs>
          <w:tab w:val="left" w:pos="6465"/>
        </w:tabs>
        <w:spacing w:before="0"/>
        <w:ind w:right="-4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01"/>
        <w:gridCol w:w="4537"/>
        <w:gridCol w:w="900"/>
        <w:gridCol w:w="900"/>
        <w:gridCol w:w="1037"/>
      </w:tblGrid>
      <w:tr w:rsidR="00E046A7" w:rsidRPr="004E5B09">
        <w:trPr>
          <w:cantSplit/>
          <w:trHeight w:val="820"/>
          <w:jc w:val="center"/>
        </w:trPr>
        <w:tc>
          <w:tcPr>
            <w:tcW w:w="1209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01" w:type="dxa"/>
          </w:tcPr>
          <w:p w:rsidR="00E046A7" w:rsidRPr="004E5B09" w:rsidRDefault="00E046A7" w:rsidP="0017205C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tt-RU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tt-RU"/>
              </w:rPr>
              <w:t>Факт</w:t>
            </w: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tt-RU"/>
              </w:rPr>
            </w:pPr>
            <w:r w:rsidRPr="004E5B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tt-RU"/>
              </w:rPr>
              <w:t>Отклонения</w:t>
            </w: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pStyle w:val="1"/>
              <w:keepNext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«Транспортные услуги»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«Работы, услуги по содержанию имущества» 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работы, услуги»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Начисление на з/</w:t>
            </w:r>
            <w:proofErr w:type="gramStart"/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(27,1%) 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Другие расходы 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jc w:val="center"/>
        </w:trPr>
        <w:tc>
          <w:tcPr>
            <w:tcW w:w="1209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 w:val="restart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</w:t>
            </w:r>
          </w:p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«Увеличение стоимости основных средств» 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  <w:vMerge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«Увеличение стоимости материальных запасов» </w:t>
            </w: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4E5B09">
        <w:trPr>
          <w:cantSplit/>
          <w:jc w:val="center"/>
        </w:trPr>
        <w:tc>
          <w:tcPr>
            <w:tcW w:w="1209" w:type="dxa"/>
          </w:tcPr>
          <w:p w:rsidR="00E046A7" w:rsidRPr="004E5B09" w:rsidRDefault="00E046A7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E046A7" w:rsidRPr="004E5B09" w:rsidRDefault="00E046A7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5227" w:type="dxa"/>
        <w:tblLook w:val="01E0" w:firstRow="1" w:lastRow="1" w:firstColumn="1" w:lastColumn="1" w:noHBand="0" w:noVBand="0"/>
      </w:tblPr>
      <w:tblGrid>
        <w:gridCol w:w="5227"/>
      </w:tblGrid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853BEA">
              <w:rPr>
                <w:rFonts w:ascii="Times New Roman" w:hAnsi="Times New Roman" w:cs="Times New Roman"/>
                <w:color w:val="000000"/>
              </w:rPr>
              <w:t xml:space="preserve">       подпись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ФИО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М.П.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6A7" w:rsidRPr="00325BD2">
        <w:tc>
          <w:tcPr>
            <w:tcW w:w="5227" w:type="dxa"/>
          </w:tcPr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Составитель сметы, РУКОВОДИТЕЛЬ </w:t>
            </w: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6A7" w:rsidRPr="00325BD2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  /_______________/</w:t>
            </w:r>
          </w:p>
          <w:p w:rsidR="00E046A7" w:rsidRPr="00853BEA" w:rsidRDefault="00E046A7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853BEA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DC1A7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53BEA">
              <w:rPr>
                <w:rFonts w:ascii="Times New Roman" w:hAnsi="Times New Roman" w:cs="Times New Roman"/>
                <w:color w:val="000000"/>
              </w:rPr>
              <w:t xml:space="preserve"> подпись                  </w:t>
            </w:r>
            <w:r w:rsidR="00DC1A71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853BEA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</w:tbl>
    <w:p w:rsidR="00E046A7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25BD2">
        <w:rPr>
          <w:rFonts w:ascii="Times New Roman" w:hAnsi="Times New Roman" w:cs="Times New Roman"/>
          <w:color w:val="000000"/>
          <w:sz w:val="24"/>
          <w:szCs w:val="24"/>
        </w:rPr>
        <w:t>Главный бухгалтер ОРГАНИЗАЦИИ</w:t>
      </w:r>
    </w:p>
    <w:p w:rsidR="00E046A7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6A7" w:rsidRPr="00325BD2" w:rsidRDefault="00E046A7" w:rsidP="0017205C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BD2">
        <w:rPr>
          <w:rFonts w:ascii="Times New Roman" w:hAnsi="Times New Roman" w:cs="Times New Roman"/>
          <w:color w:val="000000"/>
          <w:sz w:val="24"/>
          <w:szCs w:val="24"/>
        </w:rPr>
        <w:t xml:space="preserve">  _____________  /_______________/</w:t>
      </w:r>
    </w:p>
    <w:p w:rsidR="00E046A7" w:rsidRPr="00853BEA" w:rsidRDefault="00E046A7" w:rsidP="0017205C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1A71">
        <w:rPr>
          <w:rFonts w:ascii="Times New Roman" w:hAnsi="Times New Roman" w:cs="Times New Roman"/>
          <w:sz w:val="24"/>
          <w:szCs w:val="24"/>
        </w:rPr>
        <w:t xml:space="preserve">   </w:t>
      </w:r>
      <w:r w:rsidRPr="00853BEA">
        <w:rPr>
          <w:rFonts w:ascii="Times New Roman" w:hAnsi="Times New Roman" w:cs="Times New Roman"/>
        </w:rPr>
        <w:t xml:space="preserve">подпись                   </w:t>
      </w:r>
      <w:r w:rsidR="00DC1A71">
        <w:rPr>
          <w:rFonts w:ascii="Times New Roman" w:hAnsi="Times New Roman" w:cs="Times New Roman"/>
        </w:rPr>
        <w:t xml:space="preserve">     </w:t>
      </w:r>
      <w:r w:rsidRPr="00853BEA">
        <w:rPr>
          <w:rFonts w:ascii="Times New Roman" w:hAnsi="Times New Roman" w:cs="Times New Roman"/>
        </w:rPr>
        <w:t xml:space="preserve"> ФИО</w:t>
      </w:r>
    </w:p>
    <w:sectPr w:rsidR="00E046A7" w:rsidRPr="00853BEA" w:rsidSect="00890964">
      <w:footerReference w:type="default" r:id="rId8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7F" w:rsidRDefault="00AB597F" w:rsidP="00D74032">
      <w:pPr>
        <w:spacing w:before="0"/>
      </w:pPr>
      <w:r>
        <w:separator/>
      </w:r>
    </w:p>
  </w:endnote>
  <w:endnote w:type="continuationSeparator" w:id="0">
    <w:p w:rsidR="00AB597F" w:rsidRDefault="00AB597F" w:rsidP="00D740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A7" w:rsidRPr="00D74032" w:rsidRDefault="00E046A7" w:rsidP="00D74032">
    <w:pPr>
      <w:pStyle w:val="a7"/>
      <w:jc w:val="center"/>
      <w:rPr>
        <w:rFonts w:ascii="Times New Roman" w:hAnsi="Times New Roman" w:cs="Times New Roman"/>
      </w:rPr>
    </w:pPr>
    <w:r w:rsidRPr="00D74032">
      <w:rPr>
        <w:rFonts w:ascii="Times New Roman" w:hAnsi="Times New Roman" w:cs="Times New Roman"/>
      </w:rPr>
      <w:fldChar w:fldCharType="begin"/>
    </w:r>
    <w:r w:rsidRPr="00D74032">
      <w:rPr>
        <w:rFonts w:ascii="Times New Roman" w:hAnsi="Times New Roman" w:cs="Times New Roman"/>
      </w:rPr>
      <w:instrText xml:space="preserve"> PAGE   \* MERGEFORMAT </w:instrText>
    </w:r>
    <w:r w:rsidRPr="00D74032">
      <w:rPr>
        <w:rFonts w:ascii="Times New Roman" w:hAnsi="Times New Roman" w:cs="Times New Roman"/>
      </w:rPr>
      <w:fldChar w:fldCharType="separate"/>
    </w:r>
    <w:r w:rsidR="00FF1A07">
      <w:rPr>
        <w:rFonts w:ascii="Times New Roman" w:hAnsi="Times New Roman" w:cs="Times New Roman"/>
        <w:noProof/>
      </w:rPr>
      <w:t>8</w:t>
    </w:r>
    <w:r w:rsidRPr="00D7403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7F" w:rsidRDefault="00AB597F" w:rsidP="00D74032">
      <w:pPr>
        <w:spacing w:before="0"/>
      </w:pPr>
      <w:r>
        <w:separator/>
      </w:r>
    </w:p>
  </w:footnote>
  <w:footnote w:type="continuationSeparator" w:id="0">
    <w:p w:rsidR="00AB597F" w:rsidRDefault="00AB597F" w:rsidP="00D740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6554B2D0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E4376"/>
    <w:multiLevelType w:val="multilevel"/>
    <w:tmpl w:val="93943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05479D"/>
    <w:multiLevelType w:val="hybridMultilevel"/>
    <w:tmpl w:val="5D6451E4"/>
    <w:lvl w:ilvl="0" w:tplc="18060C5A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19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0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1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B9"/>
    <w:rsid w:val="00002610"/>
    <w:rsid w:val="0000550F"/>
    <w:rsid w:val="000361B0"/>
    <w:rsid w:val="000E4CE8"/>
    <w:rsid w:val="000F35CD"/>
    <w:rsid w:val="00104B02"/>
    <w:rsid w:val="001211EB"/>
    <w:rsid w:val="0017205C"/>
    <w:rsid w:val="0018263D"/>
    <w:rsid w:val="001A507E"/>
    <w:rsid w:val="001E22CE"/>
    <w:rsid w:val="00203CF6"/>
    <w:rsid w:val="00234407"/>
    <w:rsid w:val="0023689F"/>
    <w:rsid w:val="00243627"/>
    <w:rsid w:val="002B5D9B"/>
    <w:rsid w:val="002C2458"/>
    <w:rsid w:val="002C31A8"/>
    <w:rsid w:val="002C49CF"/>
    <w:rsid w:val="002C5A29"/>
    <w:rsid w:val="00325BD2"/>
    <w:rsid w:val="00330325"/>
    <w:rsid w:val="00351D02"/>
    <w:rsid w:val="003819E3"/>
    <w:rsid w:val="0039731E"/>
    <w:rsid w:val="003C32D9"/>
    <w:rsid w:val="00401456"/>
    <w:rsid w:val="00403012"/>
    <w:rsid w:val="00403740"/>
    <w:rsid w:val="00424FAA"/>
    <w:rsid w:val="004516BD"/>
    <w:rsid w:val="00467B83"/>
    <w:rsid w:val="004827E7"/>
    <w:rsid w:val="004A10F3"/>
    <w:rsid w:val="004A7671"/>
    <w:rsid w:val="004C1DB9"/>
    <w:rsid w:val="004C5D76"/>
    <w:rsid w:val="004E5B09"/>
    <w:rsid w:val="00512E79"/>
    <w:rsid w:val="00524F5D"/>
    <w:rsid w:val="0054269B"/>
    <w:rsid w:val="00594C8E"/>
    <w:rsid w:val="00595843"/>
    <w:rsid w:val="00606A79"/>
    <w:rsid w:val="0061243B"/>
    <w:rsid w:val="00622770"/>
    <w:rsid w:val="006366A3"/>
    <w:rsid w:val="00665314"/>
    <w:rsid w:val="00675DFB"/>
    <w:rsid w:val="00693012"/>
    <w:rsid w:val="006A537D"/>
    <w:rsid w:val="00744CF3"/>
    <w:rsid w:val="00761B50"/>
    <w:rsid w:val="007841B0"/>
    <w:rsid w:val="00823E03"/>
    <w:rsid w:val="00825127"/>
    <w:rsid w:val="00831ADA"/>
    <w:rsid w:val="008443C2"/>
    <w:rsid w:val="00853BEA"/>
    <w:rsid w:val="00864854"/>
    <w:rsid w:val="008711BB"/>
    <w:rsid w:val="00890964"/>
    <w:rsid w:val="008B1E80"/>
    <w:rsid w:val="008B1EF7"/>
    <w:rsid w:val="008B465D"/>
    <w:rsid w:val="008E09DA"/>
    <w:rsid w:val="0091017E"/>
    <w:rsid w:val="00910241"/>
    <w:rsid w:val="00915F61"/>
    <w:rsid w:val="00990DFF"/>
    <w:rsid w:val="009B69ED"/>
    <w:rsid w:val="009D2674"/>
    <w:rsid w:val="009E2406"/>
    <w:rsid w:val="009F29BE"/>
    <w:rsid w:val="009F4777"/>
    <w:rsid w:val="00A1524E"/>
    <w:rsid w:val="00A57126"/>
    <w:rsid w:val="00AA4D1D"/>
    <w:rsid w:val="00AA6B11"/>
    <w:rsid w:val="00AB4696"/>
    <w:rsid w:val="00AB597F"/>
    <w:rsid w:val="00AB71E3"/>
    <w:rsid w:val="00AE7AF0"/>
    <w:rsid w:val="00AF1CD8"/>
    <w:rsid w:val="00B52EC6"/>
    <w:rsid w:val="00B83505"/>
    <w:rsid w:val="00B84CE6"/>
    <w:rsid w:val="00BC2B18"/>
    <w:rsid w:val="00BD3C20"/>
    <w:rsid w:val="00BE7AC4"/>
    <w:rsid w:val="00C065A7"/>
    <w:rsid w:val="00C07AC9"/>
    <w:rsid w:val="00C13193"/>
    <w:rsid w:val="00C54F3F"/>
    <w:rsid w:val="00C65BD3"/>
    <w:rsid w:val="00C71D81"/>
    <w:rsid w:val="00CD22F3"/>
    <w:rsid w:val="00CE2DA1"/>
    <w:rsid w:val="00CE34DE"/>
    <w:rsid w:val="00CF6A1F"/>
    <w:rsid w:val="00D01EA3"/>
    <w:rsid w:val="00D07FE1"/>
    <w:rsid w:val="00D11131"/>
    <w:rsid w:val="00D1137A"/>
    <w:rsid w:val="00D164FE"/>
    <w:rsid w:val="00D74032"/>
    <w:rsid w:val="00D80638"/>
    <w:rsid w:val="00D97FEB"/>
    <w:rsid w:val="00DA17C4"/>
    <w:rsid w:val="00DC1A71"/>
    <w:rsid w:val="00DF0694"/>
    <w:rsid w:val="00E046A7"/>
    <w:rsid w:val="00E43F01"/>
    <w:rsid w:val="00E506C1"/>
    <w:rsid w:val="00E92140"/>
    <w:rsid w:val="00EB7DD0"/>
    <w:rsid w:val="00ED0184"/>
    <w:rsid w:val="00ED4082"/>
    <w:rsid w:val="00ED5CF2"/>
    <w:rsid w:val="00F42A96"/>
    <w:rsid w:val="00F56F4C"/>
    <w:rsid w:val="00FA1B89"/>
    <w:rsid w:val="00FA5655"/>
    <w:rsid w:val="00FF1A07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4516BD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0F35CD"/>
    <w:pPr>
      <w:ind w:left="720"/>
    </w:pPr>
  </w:style>
  <w:style w:type="paragraph" w:styleId="a5">
    <w:name w:val="header"/>
    <w:basedOn w:val="a"/>
    <w:link w:val="a6"/>
    <w:uiPriority w:val="99"/>
    <w:rsid w:val="00D7403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spacing w:after="0" w:line="240" w:lineRule="auto"/>
      <w:ind w:left="720" w:hanging="72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74032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A1524E"/>
    <w:pPr>
      <w:widowControl/>
      <w:autoSpaceDE/>
      <w:autoSpaceDN/>
      <w:adjustRightInd/>
      <w:spacing w:before="0"/>
      <w:jc w:val="both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1524E"/>
    <w:pPr>
      <w:widowControl/>
      <w:adjustRightInd/>
      <w:spacing w:before="0"/>
      <w:ind w:right="-63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205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4516BD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0F35CD"/>
    <w:pPr>
      <w:ind w:left="720"/>
    </w:pPr>
  </w:style>
  <w:style w:type="paragraph" w:styleId="a5">
    <w:name w:val="header"/>
    <w:basedOn w:val="a"/>
    <w:link w:val="a6"/>
    <w:uiPriority w:val="99"/>
    <w:rsid w:val="00D7403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spacing w:after="0" w:line="240" w:lineRule="auto"/>
      <w:ind w:left="720" w:hanging="720"/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74032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A1524E"/>
    <w:pPr>
      <w:widowControl/>
      <w:autoSpaceDE/>
      <w:autoSpaceDN/>
      <w:adjustRightInd/>
      <w:spacing w:before="0"/>
      <w:jc w:val="both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1524E"/>
    <w:pPr>
      <w:widowControl/>
      <w:adjustRightInd/>
      <w:spacing w:before="0"/>
      <w:ind w:right="-63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205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ГРАНТОВОЕ СОГЛАШЕНИЕ (ДОГОВОР) №______________</vt:lpstr>
    </vt:vector>
  </TitlesOfParts>
  <Company>Академия наук РТ</Company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ГРАНТОВОЕ СОГЛАШЕНИЕ (ДОГОВОР) №______________</dc:title>
  <dc:creator>IlzidaRG</dc:creator>
  <cp:lastModifiedBy>Зарипова Ляйсан Эротовна</cp:lastModifiedBy>
  <cp:revision>2</cp:revision>
  <cp:lastPrinted>2016-06-03T07:50:00Z</cp:lastPrinted>
  <dcterms:created xsi:type="dcterms:W3CDTF">2016-08-09T13:37:00Z</dcterms:created>
  <dcterms:modified xsi:type="dcterms:W3CDTF">2016-08-09T13:37:00Z</dcterms:modified>
</cp:coreProperties>
</file>