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E1FDB" w14:textId="77777777" w:rsidR="005A5CD4" w:rsidRPr="00EC5EF8" w:rsidRDefault="005A5CD4" w:rsidP="005A5CD4">
      <w:pPr>
        <w:spacing w:line="240" w:lineRule="auto"/>
        <w:ind w:left="0" w:hanging="2"/>
        <w:jc w:val="center"/>
      </w:pPr>
      <w:r w:rsidRPr="00EC5EF8">
        <w:t>Министерство образования и науки Республики Татарстан</w:t>
      </w:r>
    </w:p>
    <w:p w14:paraId="1A48BD2C" w14:textId="4130BB6E" w:rsidR="005A5CD4" w:rsidRDefault="005A5CD4" w:rsidP="005A5CD4">
      <w:pPr>
        <w:spacing w:line="240" w:lineRule="auto"/>
        <w:ind w:left="0" w:hanging="2"/>
        <w:jc w:val="center"/>
      </w:pPr>
      <w:r w:rsidRPr="00EC5EF8">
        <w:t>Казанский (Приволжский) федеральный университет</w:t>
      </w:r>
    </w:p>
    <w:p w14:paraId="0593312C" w14:textId="423476DE" w:rsidR="00EC5EF8" w:rsidRPr="00C91914" w:rsidRDefault="00EC5EF8" w:rsidP="005A5CD4">
      <w:pPr>
        <w:spacing w:line="240" w:lineRule="auto"/>
        <w:ind w:left="0" w:hanging="2"/>
        <w:jc w:val="center"/>
      </w:pPr>
      <w:r w:rsidRPr="00C91914">
        <w:t>Российская академия образования</w:t>
      </w:r>
      <w:bookmarkStart w:id="0" w:name="_GoBack"/>
      <w:bookmarkEnd w:id="0"/>
    </w:p>
    <w:p w14:paraId="738E05B1" w14:textId="77777777" w:rsidR="005A5CD4" w:rsidRPr="00EC5EF8" w:rsidRDefault="005A5CD4" w:rsidP="005A5CD4">
      <w:pPr>
        <w:spacing w:line="240" w:lineRule="auto"/>
        <w:ind w:left="0" w:hanging="2"/>
        <w:jc w:val="center"/>
      </w:pPr>
      <w:r w:rsidRPr="00EC5EF8">
        <w:t>Академия наук Республики Татарстан</w:t>
      </w:r>
    </w:p>
    <w:p w14:paraId="2A7D46CC" w14:textId="244CC8B3" w:rsidR="005A5CD4" w:rsidRPr="005A5CD4" w:rsidRDefault="005A5CD4" w:rsidP="005A5CD4">
      <w:pPr>
        <w:spacing w:line="240" w:lineRule="auto"/>
        <w:ind w:left="0" w:hanging="2"/>
        <w:jc w:val="center"/>
      </w:pPr>
      <w:r w:rsidRPr="00EC5EF8">
        <w:t>Институт развития образования</w:t>
      </w:r>
      <w:r w:rsidR="00EC5EF8" w:rsidRPr="00EC5EF8">
        <w:t xml:space="preserve"> Республики Татарстан</w:t>
      </w:r>
    </w:p>
    <w:p w14:paraId="66089B33" w14:textId="30BC41B0" w:rsidR="008A5518" w:rsidRPr="005A5CD4" w:rsidRDefault="005A5CD4" w:rsidP="005A5CD4">
      <w:pPr>
        <w:ind w:left="0" w:hanging="2"/>
        <w:jc w:val="center"/>
      </w:pPr>
      <w:r w:rsidRPr="005A5CD4">
        <w:t>ПАО «ТАТНЕФТЬ» имени В.Д.</w:t>
      </w:r>
      <w:r w:rsidR="00EC5EF8">
        <w:t xml:space="preserve"> </w:t>
      </w:r>
      <w:proofErr w:type="spellStart"/>
      <w:r w:rsidRPr="005A5CD4">
        <w:t>Шашина</w:t>
      </w:r>
      <w:proofErr w:type="spellEnd"/>
    </w:p>
    <w:p w14:paraId="66CFA631" w14:textId="77777777" w:rsidR="005A5CD4" w:rsidRDefault="005A5CD4" w:rsidP="008A5518">
      <w:pPr>
        <w:ind w:left="0" w:hanging="2"/>
        <w:jc w:val="center"/>
        <w:rPr>
          <w:b/>
        </w:rPr>
      </w:pPr>
    </w:p>
    <w:p w14:paraId="26F6A98C" w14:textId="4351111B" w:rsidR="005A5CD4" w:rsidRPr="005A5CD4" w:rsidRDefault="005A5CD4" w:rsidP="008A5518">
      <w:pPr>
        <w:ind w:left="0" w:hanging="2"/>
        <w:jc w:val="center"/>
        <w:rPr>
          <w:b/>
        </w:rPr>
      </w:pPr>
      <w:r w:rsidRPr="005A5CD4">
        <w:rPr>
          <w:b/>
        </w:rPr>
        <w:t>ИНФОРМАЦИОННОЕ ПИСЬМО</w:t>
      </w:r>
    </w:p>
    <w:p w14:paraId="5FD32C22" w14:textId="77777777" w:rsidR="005A5CD4" w:rsidRPr="005A5CD4" w:rsidRDefault="005A5CD4" w:rsidP="008A5518">
      <w:pPr>
        <w:ind w:left="0" w:hanging="2"/>
        <w:jc w:val="center"/>
      </w:pPr>
    </w:p>
    <w:p w14:paraId="7336CF17" w14:textId="77777777" w:rsidR="008A5518" w:rsidRDefault="00994596" w:rsidP="00727F8E">
      <w:pPr>
        <w:pStyle w:val="af2"/>
        <w:spacing w:line="252" w:lineRule="exact"/>
        <w:ind w:left="0" w:hanging="3"/>
        <w:jc w:val="center"/>
        <w:rPr>
          <w:sz w:val="24"/>
          <w:szCs w:val="24"/>
          <w:shd w:val="clear" w:color="auto" w:fill="FFFFFF"/>
        </w:rPr>
      </w:pPr>
      <w:r w:rsidRPr="00994596">
        <w:rPr>
          <w:sz w:val="24"/>
          <w:szCs w:val="24"/>
          <w:shd w:val="clear" w:color="auto" w:fill="FFFFFF"/>
        </w:rPr>
        <w:t>УВАЖАЕМЫЕ КОЛЛЕГИ!</w:t>
      </w:r>
    </w:p>
    <w:p w14:paraId="18B38C3C" w14:textId="77777777" w:rsidR="00C57A3A" w:rsidRPr="00994596" w:rsidRDefault="00C57A3A" w:rsidP="00727F8E">
      <w:pPr>
        <w:pStyle w:val="af2"/>
        <w:spacing w:line="252" w:lineRule="exact"/>
        <w:ind w:left="0" w:hanging="3"/>
        <w:jc w:val="center"/>
        <w:rPr>
          <w:sz w:val="24"/>
          <w:szCs w:val="24"/>
          <w:shd w:val="clear" w:color="auto" w:fill="FFFFFF"/>
        </w:rPr>
      </w:pPr>
    </w:p>
    <w:p w14:paraId="3B179C69" w14:textId="77777777" w:rsidR="00414CB7" w:rsidRPr="00994596" w:rsidRDefault="00994596" w:rsidP="00727F8E">
      <w:pPr>
        <w:spacing w:line="276" w:lineRule="auto"/>
        <w:ind w:leftChars="0" w:left="2" w:hanging="2"/>
        <w:jc w:val="center"/>
      </w:pPr>
      <w:r>
        <w:rPr>
          <w:shd w:val="clear" w:color="auto" w:fill="FFFFFF"/>
        </w:rPr>
        <w:t xml:space="preserve">Приглашаем вас </w:t>
      </w:r>
      <w:r w:rsidR="008A5518" w:rsidRPr="00727F8E">
        <w:rPr>
          <w:shd w:val="clear" w:color="auto" w:fill="FFFFFF"/>
        </w:rPr>
        <w:t xml:space="preserve">принять участие </w:t>
      </w:r>
      <w:r w:rsidR="00420F80">
        <w:t>в</w:t>
      </w:r>
      <w:r w:rsidRPr="00994596">
        <w:t xml:space="preserve"> Международной научно-практической конференции</w:t>
      </w:r>
    </w:p>
    <w:p w14:paraId="13D82DFB" w14:textId="22F534ED" w:rsidR="00994596" w:rsidRDefault="00994596" w:rsidP="0094075C">
      <w:pPr>
        <w:spacing w:line="276" w:lineRule="auto"/>
        <w:ind w:leftChars="0" w:left="2" w:hanging="2"/>
        <w:jc w:val="center"/>
        <w:rPr>
          <w:b/>
        </w:rPr>
      </w:pPr>
      <w:r w:rsidRPr="00994596">
        <w:rPr>
          <w:b/>
        </w:rPr>
        <w:t>«</w:t>
      </w:r>
      <w:r w:rsidR="00420F80" w:rsidRPr="00420F80">
        <w:rPr>
          <w:b/>
        </w:rPr>
        <w:t>IX МАХМУТОВСКИЕ ЧТЕНИЯ</w:t>
      </w:r>
      <w:r w:rsidR="00DF4472">
        <w:rPr>
          <w:b/>
        </w:rPr>
        <w:t xml:space="preserve">: </w:t>
      </w:r>
      <w:r w:rsidR="0094075C" w:rsidRPr="0094075C">
        <w:rPr>
          <w:b/>
        </w:rPr>
        <w:t>ПРОФЕССИОНАЛЬНОЕ ОБРАЗОВАНИЕ И НАСТАВНИЧЕСТВО В ПЕРИОД ОБРАЗОВАТЕЛЬНЫХ ТРАНСФОРМАЦИЙ 21 ВЕКА</w:t>
      </w:r>
      <w:r w:rsidR="00420F80" w:rsidRPr="00420F80">
        <w:rPr>
          <w:b/>
        </w:rPr>
        <w:t xml:space="preserve">», </w:t>
      </w:r>
    </w:p>
    <w:p w14:paraId="36EAF6ED" w14:textId="443812AD" w:rsidR="008A5518" w:rsidRDefault="00135D1A" w:rsidP="00727F8E">
      <w:pPr>
        <w:spacing w:line="276" w:lineRule="auto"/>
        <w:ind w:leftChars="0" w:left="2" w:hanging="2"/>
        <w:jc w:val="center"/>
        <w:rPr>
          <w:b/>
        </w:rPr>
      </w:pPr>
      <w:r>
        <w:t xml:space="preserve">которая состоится </w:t>
      </w:r>
      <w:r w:rsidR="00B1691E">
        <w:rPr>
          <w:b/>
        </w:rPr>
        <w:t>26-27</w:t>
      </w:r>
      <w:r w:rsidR="00994596">
        <w:rPr>
          <w:b/>
        </w:rPr>
        <w:t xml:space="preserve"> сентября 2023</w:t>
      </w:r>
      <w:r w:rsidR="00994596" w:rsidRPr="00994596">
        <w:rPr>
          <w:b/>
        </w:rPr>
        <w:t xml:space="preserve"> г.</w:t>
      </w:r>
    </w:p>
    <w:p w14:paraId="6F0FBF61" w14:textId="23411727" w:rsidR="008B1AB8" w:rsidRPr="00727F8E" w:rsidRDefault="005A5CD4" w:rsidP="00727F8E">
      <w:pPr>
        <w:spacing w:line="276" w:lineRule="auto"/>
        <w:ind w:leftChars="0" w:left="2" w:hanging="2"/>
        <w:jc w:val="center"/>
      </w:pPr>
      <w:r>
        <w:rPr>
          <w:b/>
        </w:rPr>
        <w:t>(</w:t>
      </w:r>
      <w:r w:rsidRPr="00062F15">
        <w:rPr>
          <w:b/>
        </w:rPr>
        <w:t>423604, Российская Федерация, Республика Татарстан, г. Елабуга, ул. Казанская, 89</w:t>
      </w:r>
      <w:r>
        <w:rPr>
          <w:b/>
        </w:rPr>
        <w:t>)</w:t>
      </w:r>
    </w:p>
    <w:p w14:paraId="0488CEEE" w14:textId="77777777" w:rsidR="005A5CD4" w:rsidRDefault="005A5CD4" w:rsidP="00727F8E">
      <w:pPr>
        <w:ind w:leftChars="0" w:left="0" w:firstLineChars="235" w:firstLine="564"/>
        <w:jc w:val="both"/>
      </w:pPr>
    </w:p>
    <w:p w14:paraId="4A2DF1E9" w14:textId="331CF325" w:rsidR="00994596" w:rsidRPr="008F232C" w:rsidRDefault="00420F80" w:rsidP="00727F8E">
      <w:pPr>
        <w:ind w:leftChars="0" w:left="0" w:firstLineChars="235" w:firstLine="564"/>
        <w:jc w:val="both"/>
      </w:pPr>
      <w:proofErr w:type="spellStart"/>
      <w:r w:rsidRPr="008F232C">
        <w:t>Махмутовские</w:t>
      </w:r>
      <w:proofErr w:type="spellEnd"/>
      <w:r w:rsidRPr="008F232C">
        <w:t xml:space="preserve"> чтения, посвященные творческому наследию и развитию идей уникального человека, педагога и организатора образования, востоковеда, академика РАО и АН РТ Мирзы </w:t>
      </w:r>
      <w:proofErr w:type="spellStart"/>
      <w:r w:rsidRPr="008F232C">
        <w:t>Исмаиловича</w:t>
      </w:r>
      <w:proofErr w:type="spellEnd"/>
      <w:r w:rsidRPr="008F232C">
        <w:t xml:space="preserve"> </w:t>
      </w:r>
      <w:proofErr w:type="spellStart"/>
      <w:r w:rsidRPr="008F232C">
        <w:t>Махмутова</w:t>
      </w:r>
      <w:proofErr w:type="spellEnd"/>
      <w:r w:rsidRPr="008F232C">
        <w:t xml:space="preserve">, традиционно собирают представителей педагогической науки и практики для заинтересованного обсуждения актуальных проблем образования. </w:t>
      </w:r>
      <w:r w:rsidR="00EB1A03" w:rsidRPr="008F232C">
        <w:t>Очередные IX </w:t>
      </w:r>
      <w:proofErr w:type="spellStart"/>
      <w:r w:rsidR="00EB1A03" w:rsidRPr="008F232C">
        <w:t>Махмутовские</w:t>
      </w:r>
      <w:proofErr w:type="spellEnd"/>
      <w:r w:rsidR="00EB1A03" w:rsidRPr="008F232C">
        <w:t xml:space="preserve"> чтения </w:t>
      </w:r>
      <w:r w:rsidR="00EB1A03" w:rsidRPr="008F232C">
        <w:rPr>
          <w:bCs/>
        </w:rPr>
        <w:t>акцентируют внимание на проблемах развития профессионального образования и наставничества в меняющихся общественных условиях.</w:t>
      </w:r>
    </w:p>
    <w:p w14:paraId="7919C7B7" w14:textId="41D6C82A" w:rsidR="00AC083A" w:rsidRPr="008F232C" w:rsidRDefault="00994596" w:rsidP="00AC083A">
      <w:pPr>
        <w:ind w:leftChars="0" w:left="0" w:firstLineChars="235" w:firstLine="566"/>
        <w:jc w:val="both"/>
      </w:pPr>
      <w:r w:rsidRPr="008F232C">
        <w:rPr>
          <w:b/>
        </w:rPr>
        <w:t>Цель конференции:</w:t>
      </w:r>
      <w:r w:rsidRPr="008F232C">
        <w:t xml:space="preserve"> </w:t>
      </w:r>
      <w:r w:rsidR="00E65C62" w:rsidRPr="008F232C">
        <w:t>на основе обмена результатами исследовательской и прикладной деятельности</w:t>
      </w:r>
      <w:r w:rsidR="00505FE0" w:rsidRPr="008F232C">
        <w:t xml:space="preserve"> </w:t>
      </w:r>
      <w:r w:rsidR="00E65C62" w:rsidRPr="008F232C">
        <w:t xml:space="preserve">определение ключевых проблем </w:t>
      </w:r>
      <w:r w:rsidR="008F232C" w:rsidRPr="008F232C">
        <w:t xml:space="preserve">подготовки кадров для реального сектора экономики в системе </w:t>
      </w:r>
      <w:r w:rsidR="00505FE0" w:rsidRPr="008F232C">
        <w:t xml:space="preserve">общего и </w:t>
      </w:r>
      <w:r w:rsidR="0094075C" w:rsidRPr="008F232C">
        <w:t>профессионального</w:t>
      </w:r>
      <w:r w:rsidR="00505FE0" w:rsidRPr="008F232C">
        <w:t xml:space="preserve"> </w:t>
      </w:r>
      <w:r w:rsidR="00AC083A" w:rsidRPr="008F232C">
        <w:t>образования</w:t>
      </w:r>
      <w:r w:rsidR="008F232C" w:rsidRPr="008F232C">
        <w:t xml:space="preserve"> с учетом</w:t>
      </w:r>
      <w:r w:rsidR="00AC083A" w:rsidRPr="008F232C">
        <w:t xml:space="preserve"> современно</w:t>
      </w:r>
      <w:r w:rsidR="008F232C" w:rsidRPr="008F232C">
        <w:t>го</w:t>
      </w:r>
      <w:r w:rsidR="00AC083A" w:rsidRPr="008F232C">
        <w:t xml:space="preserve"> социокультурно</w:t>
      </w:r>
      <w:r w:rsidR="008F232C" w:rsidRPr="008F232C">
        <w:t>го</w:t>
      </w:r>
      <w:r w:rsidR="00AC083A" w:rsidRPr="008F232C">
        <w:t xml:space="preserve"> контекст</w:t>
      </w:r>
      <w:r w:rsidR="008F232C" w:rsidRPr="008F232C">
        <w:t>а</w:t>
      </w:r>
      <w:r w:rsidR="00AC083A" w:rsidRPr="008F232C">
        <w:t xml:space="preserve"> и возможностей технологии проблемного обучения в их решении</w:t>
      </w:r>
      <w:r w:rsidR="008A0A67" w:rsidRPr="008F232C">
        <w:t xml:space="preserve"> в условиях цивилизационных, экономических и образовательных трансформаций</w:t>
      </w:r>
      <w:r w:rsidR="00AC083A" w:rsidRPr="008F232C">
        <w:t>.</w:t>
      </w:r>
      <w:r w:rsidR="00E65C62" w:rsidRPr="008F232C">
        <w:t xml:space="preserve"> </w:t>
      </w:r>
    </w:p>
    <w:p w14:paraId="7666E7C4" w14:textId="77777777" w:rsidR="00AC083A" w:rsidRPr="008F232C" w:rsidRDefault="00AC083A" w:rsidP="00AC083A">
      <w:pPr>
        <w:ind w:leftChars="0" w:left="0" w:firstLineChars="235" w:firstLine="564"/>
        <w:jc w:val="both"/>
        <w:rPr>
          <w:highlight w:val="yellow"/>
        </w:rPr>
      </w:pPr>
    </w:p>
    <w:p w14:paraId="47B1009C" w14:textId="0ADAAC05" w:rsidR="008A5518" w:rsidRPr="008F232C" w:rsidRDefault="008A5518" w:rsidP="00727F8E">
      <w:pPr>
        <w:ind w:leftChars="0" w:left="2" w:hanging="2"/>
        <w:jc w:val="center"/>
      </w:pPr>
      <w:r w:rsidRPr="008F232C">
        <w:t>ОСНОВНЫ</w:t>
      </w:r>
      <w:r w:rsidR="00ED7A4F" w:rsidRPr="008F232C">
        <w:t xml:space="preserve">Е НАПРАВЛЕНИЯ РАБОТЫ </w:t>
      </w:r>
      <w:r w:rsidR="00994596" w:rsidRPr="008F232C">
        <w:t>КОНФЕРЕНЦИИ</w:t>
      </w:r>
      <w:r w:rsidRPr="008F232C">
        <w:t>:</w:t>
      </w:r>
    </w:p>
    <w:p w14:paraId="4042B7D1" w14:textId="6343D624" w:rsidR="00705C2B" w:rsidRPr="008F232C" w:rsidRDefault="00017F05" w:rsidP="00705C2B">
      <w:pPr>
        <w:pStyle w:val="a4"/>
        <w:numPr>
          <w:ilvl w:val="0"/>
          <w:numId w:val="15"/>
        </w:numPr>
        <w:tabs>
          <w:tab w:val="left" w:pos="993"/>
        </w:tabs>
        <w:ind w:leftChars="0" w:left="0" w:firstLineChars="0" w:firstLine="567"/>
        <w:jc w:val="both"/>
      </w:pPr>
      <w:r w:rsidRPr="008F232C">
        <w:t xml:space="preserve">Практическое воплощение идей академика М.И. </w:t>
      </w:r>
      <w:proofErr w:type="spellStart"/>
      <w:r w:rsidRPr="008F232C">
        <w:t>Махмутова</w:t>
      </w:r>
      <w:proofErr w:type="spellEnd"/>
      <w:r w:rsidR="005A5CD4" w:rsidRPr="008F232C">
        <w:t xml:space="preserve"> </w:t>
      </w:r>
      <w:r w:rsidR="00705C2B" w:rsidRPr="008F232C">
        <w:t>в сфере профессионального образования</w:t>
      </w:r>
      <w:r w:rsidR="00EB1A03" w:rsidRPr="008F232C">
        <w:t>.</w:t>
      </w:r>
    </w:p>
    <w:p w14:paraId="62801D9F" w14:textId="086AFAA1" w:rsidR="00705C2B" w:rsidRPr="008F232C" w:rsidRDefault="00705C2B" w:rsidP="00705C2B">
      <w:pPr>
        <w:pStyle w:val="a4"/>
        <w:numPr>
          <w:ilvl w:val="0"/>
          <w:numId w:val="15"/>
        </w:numPr>
        <w:tabs>
          <w:tab w:val="left" w:pos="993"/>
        </w:tabs>
        <w:ind w:leftChars="0" w:left="0" w:firstLineChars="0" w:firstLine="567"/>
        <w:jc w:val="both"/>
      </w:pPr>
      <w:r w:rsidRPr="008F232C">
        <w:t>Проблемное обучение и развитие критического и латерального мышления в условиях трансформаций общества и образования</w:t>
      </w:r>
      <w:r w:rsidR="005A5CD4" w:rsidRPr="008F232C">
        <w:t xml:space="preserve"> в контексте учений М.И. Махмутова.</w:t>
      </w:r>
    </w:p>
    <w:p w14:paraId="7F060998" w14:textId="4A1A6A57" w:rsidR="00705C2B" w:rsidRPr="008F232C" w:rsidRDefault="00705C2B" w:rsidP="00705C2B">
      <w:pPr>
        <w:pStyle w:val="a4"/>
        <w:numPr>
          <w:ilvl w:val="0"/>
          <w:numId w:val="15"/>
        </w:numPr>
        <w:tabs>
          <w:tab w:val="left" w:pos="993"/>
        </w:tabs>
        <w:ind w:leftChars="0" w:left="0" w:firstLineChars="0" w:firstLine="567"/>
        <w:jc w:val="both"/>
      </w:pPr>
      <w:r w:rsidRPr="008F232C">
        <w:t>Интеграция высшего, среднего профессионального, корпоративного и дополнительного образования</w:t>
      </w:r>
      <w:r w:rsidR="00EB1A03" w:rsidRPr="008F232C">
        <w:t>.</w:t>
      </w:r>
    </w:p>
    <w:p w14:paraId="028D9F32" w14:textId="726E727B" w:rsidR="008A0A67" w:rsidRPr="008F232C" w:rsidRDefault="008A0A67" w:rsidP="008A0A67">
      <w:pPr>
        <w:pStyle w:val="a4"/>
        <w:numPr>
          <w:ilvl w:val="0"/>
          <w:numId w:val="15"/>
        </w:numPr>
        <w:tabs>
          <w:tab w:val="left" w:pos="993"/>
        </w:tabs>
        <w:ind w:leftChars="0" w:left="0" w:firstLineChars="0" w:firstLine="567"/>
        <w:jc w:val="both"/>
      </w:pPr>
      <w:r w:rsidRPr="008F232C">
        <w:t>Цивилизационные, экономические и образовательные трансформации в мире и РФ в 21 век</w:t>
      </w:r>
      <w:r w:rsidR="00705C2B" w:rsidRPr="008F232C">
        <w:t>е</w:t>
      </w:r>
      <w:r w:rsidRPr="008F232C">
        <w:t>: особенности нового поколения Интернет-молодежи</w:t>
      </w:r>
      <w:r w:rsidR="00EB1A03" w:rsidRPr="008F232C">
        <w:t>.</w:t>
      </w:r>
    </w:p>
    <w:p w14:paraId="7CCCE9BF" w14:textId="122AC196" w:rsidR="008A0A67" w:rsidRPr="008F232C" w:rsidRDefault="008A0A67" w:rsidP="008A0A67">
      <w:pPr>
        <w:pStyle w:val="a4"/>
        <w:numPr>
          <w:ilvl w:val="0"/>
          <w:numId w:val="15"/>
        </w:numPr>
        <w:tabs>
          <w:tab w:val="left" w:pos="993"/>
        </w:tabs>
        <w:ind w:leftChars="0" w:left="0" w:firstLineChars="0" w:firstLine="567"/>
        <w:jc w:val="both"/>
      </w:pPr>
      <w:r w:rsidRPr="008F232C">
        <w:t>Развитие сетевого взаимодействия в высшем и средне</w:t>
      </w:r>
      <w:r w:rsidR="00705C2B" w:rsidRPr="008F232C">
        <w:t>м профессиональном образовании</w:t>
      </w:r>
      <w:r w:rsidR="00EB1A03" w:rsidRPr="008F232C">
        <w:t>.</w:t>
      </w:r>
    </w:p>
    <w:p w14:paraId="2E46F98D" w14:textId="77777777" w:rsidR="008F232C" w:rsidRPr="008F232C" w:rsidRDefault="008F232C" w:rsidP="008F232C">
      <w:pPr>
        <w:pStyle w:val="a4"/>
        <w:numPr>
          <w:ilvl w:val="0"/>
          <w:numId w:val="15"/>
        </w:numPr>
        <w:tabs>
          <w:tab w:val="left" w:pos="993"/>
        </w:tabs>
        <w:ind w:leftChars="0" w:left="0" w:firstLineChars="0" w:firstLine="567"/>
        <w:jc w:val="both"/>
      </w:pPr>
      <w:r w:rsidRPr="008F232C">
        <w:t>Продуктивные педагогические концепции и технологии преподавания учебных дисциплин в рамках реализации Федерального проекта «</w:t>
      </w:r>
      <w:proofErr w:type="spellStart"/>
      <w:r w:rsidRPr="008F232C">
        <w:t>Профессионалитет</w:t>
      </w:r>
      <w:proofErr w:type="spellEnd"/>
      <w:r w:rsidRPr="008F232C">
        <w:t>».</w:t>
      </w:r>
    </w:p>
    <w:p w14:paraId="59E59535" w14:textId="0D51565C" w:rsidR="00705C2B" w:rsidRPr="008F232C" w:rsidRDefault="00705C2B" w:rsidP="00705C2B">
      <w:pPr>
        <w:pStyle w:val="a4"/>
        <w:numPr>
          <w:ilvl w:val="0"/>
          <w:numId w:val="15"/>
        </w:numPr>
        <w:tabs>
          <w:tab w:val="left" w:pos="993"/>
        </w:tabs>
        <w:ind w:leftChars="0" w:left="0" w:firstLineChars="0" w:firstLine="567"/>
        <w:jc w:val="both"/>
      </w:pPr>
      <w:r w:rsidRPr="008F232C">
        <w:t xml:space="preserve">Прогнозирование и риски развития современного профессионального образования в период трансформаций, рынок труда и компетенции выпускников </w:t>
      </w:r>
      <w:proofErr w:type="spellStart"/>
      <w:r w:rsidRPr="008F232C">
        <w:t>профессионалитета</w:t>
      </w:r>
      <w:proofErr w:type="spellEnd"/>
      <w:r w:rsidR="00EB1A03" w:rsidRPr="008F232C">
        <w:t>.</w:t>
      </w:r>
    </w:p>
    <w:p w14:paraId="5B61AF8C" w14:textId="046ACA1D" w:rsidR="00705C2B" w:rsidRPr="008F232C" w:rsidRDefault="00705C2B" w:rsidP="00705C2B">
      <w:pPr>
        <w:pStyle w:val="a4"/>
        <w:numPr>
          <w:ilvl w:val="0"/>
          <w:numId w:val="15"/>
        </w:numPr>
        <w:tabs>
          <w:tab w:val="left" w:pos="993"/>
        </w:tabs>
        <w:ind w:leftChars="0" w:left="0" w:firstLineChars="0" w:firstLine="567"/>
        <w:jc w:val="both"/>
      </w:pPr>
      <w:r w:rsidRPr="008F232C">
        <w:t xml:space="preserve">Преемственность в подготовке кадров: </w:t>
      </w:r>
      <w:proofErr w:type="spellStart"/>
      <w:r w:rsidRPr="008F232C">
        <w:t>профессионалитет</w:t>
      </w:r>
      <w:proofErr w:type="spellEnd"/>
      <w:r w:rsidRPr="008F232C">
        <w:t xml:space="preserve"> – бакалавриат – специалитет –магистратура для производства и бизнеса</w:t>
      </w:r>
      <w:r w:rsidR="00EB1A03" w:rsidRPr="008F232C">
        <w:t>.</w:t>
      </w:r>
    </w:p>
    <w:p w14:paraId="5C303DEB" w14:textId="0FD860FA" w:rsidR="008A0A67" w:rsidRPr="008F232C" w:rsidRDefault="008A0A67" w:rsidP="008A0A67">
      <w:pPr>
        <w:pStyle w:val="a4"/>
        <w:numPr>
          <w:ilvl w:val="0"/>
          <w:numId w:val="15"/>
        </w:numPr>
        <w:tabs>
          <w:tab w:val="left" w:pos="993"/>
        </w:tabs>
        <w:ind w:leftChars="0" w:left="0" w:firstLineChars="0" w:firstLine="567"/>
        <w:jc w:val="both"/>
      </w:pPr>
      <w:r w:rsidRPr="008F232C">
        <w:t>Образовательно-производственные и многоуровневые образовательные кластеры: опыт и перспективы</w:t>
      </w:r>
      <w:r w:rsidR="00EB1A03" w:rsidRPr="008F232C">
        <w:t>.</w:t>
      </w:r>
      <w:r w:rsidR="00705C2B" w:rsidRPr="008F232C">
        <w:t xml:space="preserve"> </w:t>
      </w:r>
    </w:p>
    <w:p w14:paraId="01B11769" w14:textId="7B0D1143" w:rsidR="00705C2B" w:rsidRPr="008F232C" w:rsidRDefault="00705C2B" w:rsidP="00705C2B">
      <w:pPr>
        <w:pStyle w:val="a4"/>
        <w:numPr>
          <w:ilvl w:val="0"/>
          <w:numId w:val="15"/>
        </w:numPr>
        <w:tabs>
          <w:tab w:val="left" w:pos="993"/>
        </w:tabs>
        <w:ind w:leftChars="0" w:left="0" w:firstLineChars="0" w:firstLine="567"/>
        <w:jc w:val="both"/>
      </w:pPr>
      <w:r w:rsidRPr="008F232C">
        <w:t>Подготовка, переподготовка и повышение квалификации кадров для высшего и среднего профессионального образования с учетом компетенций будущего</w:t>
      </w:r>
      <w:r w:rsidR="00EB1A03" w:rsidRPr="008F232C">
        <w:t>.</w:t>
      </w:r>
    </w:p>
    <w:p w14:paraId="41C45230" w14:textId="36560F77" w:rsidR="008A0A67" w:rsidRPr="008F232C" w:rsidRDefault="008A0A67" w:rsidP="008A0A67">
      <w:pPr>
        <w:pStyle w:val="a4"/>
        <w:numPr>
          <w:ilvl w:val="0"/>
          <w:numId w:val="15"/>
        </w:numPr>
        <w:tabs>
          <w:tab w:val="left" w:pos="993"/>
        </w:tabs>
        <w:ind w:leftChars="0" w:left="0" w:firstLineChars="0" w:firstLine="567"/>
        <w:jc w:val="both"/>
      </w:pPr>
      <w:r w:rsidRPr="008F232C">
        <w:t xml:space="preserve">Перспективные модели </w:t>
      </w:r>
      <w:r w:rsidR="008F232C" w:rsidRPr="008F232C">
        <w:t xml:space="preserve">учреждений среднего профессионального образования </w:t>
      </w:r>
      <w:r w:rsidRPr="008F232C">
        <w:t xml:space="preserve">21 века, методология и инновационная дидактика </w:t>
      </w:r>
      <w:r w:rsidR="00705C2B" w:rsidRPr="008F232C">
        <w:t xml:space="preserve">их </w:t>
      </w:r>
      <w:r w:rsidRPr="008F232C">
        <w:t>развития</w:t>
      </w:r>
      <w:r w:rsidR="00EB1A03" w:rsidRPr="008F232C">
        <w:t>.</w:t>
      </w:r>
      <w:r w:rsidRPr="008F232C">
        <w:t xml:space="preserve"> </w:t>
      </w:r>
    </w:p>
    <w:p w14:paraId="0E62CF8B" w14:textId="4DF43674" w:rsidR="008A0A67" w:rsidRPr="008F232C" w:rsidRDefault="008A0A67" w:rsidP="008A0A67">
      <w:pPr>
        <w:pStyle w:val="a4"/>
        <w:numPr>
          <w:ilvl w:val="0"/>
          <w:numId w:val="15"/>
        </w:numPr>
        <w:tabs>
          <w:tab w:val="left" w:pos="993"/>
        </w:tabs>
        <w:ind w:leftChars="0" w:left="0" w:firstLineChars="0" w:firstLine="567"/>
        <w:jc w:val="both"/>
      </w:pPr>
      <w:r w:rsidRPr="008F232C">
        <w:t>Проекты социального воспитания обучающихся в современном образовательном пространстве и наставничество</w:t>
      </w:r>
      <w:r w:rsidR="00EB1A03" w:rsidRPr="008F232C">
        <w:t>.</w:t>
      </w:r>
    </w:p>
    <w:p w14:paraId="7FC0C4DC" w14:textId="2CD9D1D0" w:rsidR="008A0A67" w:rsidRDefault="008A0A67" w:rsidP="008A0A67">
      <w:pPr>
        <w:pStyle w:val="a4"/>
        <w:numPr>
          <w:ilvl w:val="0"/>
          <w:numId w:val="15"/>
        </w:numPr>
        <w:tabs>
          <w:tab w:val="left" w:pos="993"/>
        </w:tabs>
        <w:ind w:leftChars="0" w:left="0" w:firstLineChars="0" w:firstLine="567"/>
        <w:jc w:val="both"/>
      </w:pPr>
      <w:r>
        <w:lastRenderedPageBreak/>
        <w:t>Смыслы, формы и типы наставничества в профессиональном обр</w:t>
      </w:r>
      <w:r w:rsidR="00705C2B">
        <w:t>азовании: опыт СССР и инновации в подготовке</w:t>
      </w:r>
      <w:r>
        <w:t xml:space="preserve"> наставников</w:t>
      </w:r>
      <w:r w:rsidR="00EB1A03">
        <w:t>.</w:t>
      </w:r>
    </w:p>
    <w:p w14:paraId="214D230F" w14:textId="545A1DD4" w:rsidR="008A0A67" w:rsidRPr="00321319" w:rsidRDefault="008A0A67" w:rsidP="008A0A67">
      <w:pPr>
        <w:pStyle w:val="a4"/>
        <w:numPr>
          <w:ilvl w:val="0"/>
          <w:numId w:val="15"/>
        </w:numPr>
        <w:tabs>
          <w:tab w:val="left" w:pos="993"/>
        </w:tabs>
        <w:ind w:leftChars="0" w:left="0" w:firstLineChars="0" w:firstLine="567"/>
        <w:jc w:val="both"/>
      </w:pPr>
      <w:r w:rsidRPr="00321319">
        <w:t xml:space="preserve">Направления </w:t>
      </w:r>
      <w:r w:rsidR="00321319" w:rsidRPr="00321319">
        <w:t xml:space="preserve">и перспективы </w:t>
      </w:r>
      <w:r w:rsidRPr="00321319">
        <w:t>развития единого образовательного пространства в странах содруже</w:t>
      </w:r>
      <w:r w:rsidR="00C95B6E" w:rsidRPr="00321319">
        <w:t>ства (СНГ) и дальнего зарубежья</w:t>
      </w:r>
      <w:r w:rsidR="00EB1A03" w:rsidRPr="00321319">
        <w:t>.</w:t>
      </w:r>
    </w:p>
    <w:p w14:paraId="55A90994" w14:textId="57478E78" w:rsidR="008A0A67" w:rsidRDefault="008A0A67" w:rsidP="008A0A67">
      <w:pPr>
        <w:pStyle w:val="a4"/>
        <w:numPr>
          <w:ilvl w:val="0"/>
          <w:numId w:val="15"/>
        </w:numPr>
        <w:tabs>
          <w:tab w:val="left" w:pos="993"/>
        </w:tabs>
        <w:ind w:leftChars="0" w:left="0" w:firstLineChars="0" w:firstLine="567"/>
        <w:jc w:val="both"/>
      </w:pPr>
      <w:r>
        <w:t>Исследовательские и проектные технологии как основа конструктивного образования</w:t>
      </w:r>
      <w:r w:rsidR="00EB1A03">
        <w:t>.</w:t>
      </w:r>
    </w:p>
    <w:p w14:paraId="6F2FD77C" w14:textId="77777777" w:rsidR="00C95B6E" w:rsidRPr="00C95B6E" w:rsidRDefault="00C95B6E" w:rsidP="00705C2B">
      <w:pPr>
        <w:pStyle w:val="a4"/>
        <w:tabs>
          <w:tab w:val="left" w:pos="993"/>
        </w:tabs>
        <w:ind w:leftChars="0" w:left="567" w:firstLineChars="0" w:firstLine="0"/>
        <w:jc w:val="both"/>
      </w:pPr>
    </w:p>
    <w:p w14:paraId="1778C0A0" w14:textId="77777777" w:rsidR="008A5518" w:rsidRPr="00727F8E" w:rsidRDefault="008A5518" w:rsidP="00EA0491">
      <w:pPr>
        <w:ind w:leftChars="0" w:left="0" w:firstLineChars="0" w:firstLine="0"/>
        <w:jc w:val="center"/>
      </w:pPr>
      <w:r w:rsidRPr="00727F8E">
        <w:t>УСЛОВИЯ УЧАСТИЯ</w:t>
      </w:r>
    </w:p>
    <w:p w14:paraId="0E827EC3" w14:textId="3451F27F" w:rsidR="008A5518" w:rsidRPr="00727F8E" w:rsidRDefault="00E87199" w:rsidP="00727F8E">
      <w:pPr>
        <w:ind w:leftChars="0" w:left="2" w:hanging="2"/>
        <w:jc w:val="center"/>
      </w:pPr>
      <w:r>
        <w:rPr>
          <w:b/>
        </w:rPr>
        <w:t>Конференция</w:t>
      </w:r>
      <w:r w:rsidR="00727F8E" w:rsidRPr="00727F8E">
        <w:rPr>
          <w:b/>
        </w:rPr>
        <w:t xml:space="preserve"> проводится</w:t>
      </w:r>
      <w:r w:rsidR="008A5518" w:rsidRPr="00727F8E">
        <w:rPr>
          <w:b/>
        </w:rPr>
        <w:t xml:space="preserve"> в очно</w:t>
      </w:r>
      <w:r w:rsidR="005E618F" w:rsidRPr="00727F8E">
        <w:rPr>
          <w:b/>
        </w:rPr>
        <w:t>м</w:t>
      </w:r>
      <w:r w:rsidR="008A5518" w:rsidRPr="00727F8E">
        <w:rPr>
          <w:b/>
        </w:rPr>
        <w:t xml:space="preserve"> и </w:t>
      </w:r>
      <w:proofErr w:type="spellStart"/>
      <w:r w:rsidR="008A5518" w:rsidRPr="00727F8E">
        <w:rPr>
          <w:b/>
          <w:color w:val="000000"/>
        </w:rPr>
        <w:t>online</w:t>
      </w:r>
      <w:proofErr w:type="spellEnd"/>
      <w:r w:rsidR="008A5518" w:rsidRPr="00727F8E">
        <w:rPr>
          <w:b/>
        </w:rPr>
        <w:t xml:space="preserve"> формате</w:t>
      </w:r>
      <w:r w:rsidR="008A5518" w:rsidRPr="00727F8E">
        <w:t>.</w:t>
      </w:r>
    </w:p>
    <w:p w14:paraId="3F45C100" w14:textId="6B3D4CD1" w:rsidR="00966CA0" w:rsidRPr="00727F8E" w:rsidRDefault="008A5518" w:rsidP="00727F8E">
      <w:pPr>
        <w:tabs>
          <w:tab w:val="num" w:pos="0"/>
        </w:tabs>
        <w:ind w:leftChars="0" w:left="0" w:firstLineChars="236" w:firstLine="566"/>
        <w:jc w:val="both"/>
      </w:pPr>
      <w:r w:rsidRPr="00727F8E">
        <w:t xml:space="preserve">Участникам </w:t>
      </w:r>
      <w:r w:rsidR="00F274BC" w:rsidRPr="00727F8E">
        <w:t>семинара</w:t>
      </w:r>
      <w:r w:rsidRPr="00727F8E">
        <w:t xml:space="preserve"> для публикации, а также своевременной подготовки сборника</w:t>
      </w:r>
      <w:r w:rsidR="00171567" w:rsidRPr="00727F8E">
        <w:t xml:space="preserve"> </w:t>
      </w:r>
      <w:r w:rsidRPr="00727F8E">
        <w:t>до</w:t>
      </w:r>
      <w:r w:rsidR="00E87199">
        <w:t xml:space="preserve"> </w:t>
      </w:r>
      <w:r w:rsidR="002B2204">
        <w:rPr>
          <w:b/>
        </w:rPr>
        <w:t>1</w:t>
      </w:r>
      <w:r w:rsidR="00232908">
        <w:rPr>
          <w:b/>
        </w:rPr>
        <w:t>7</w:t>
      </w:r>
      <w:r w:rsidR="00E87199">
        <w:rPr>
          <w:b/>
        </w:rPr>
        <w:t xml:space="preserve"> сентября </w:t>
      </w:r>
      <w:r w:rsidRPr="00727F8E">
        <w:rPr>
          <w:b/>
        </w:rPr>
        <w:t>202</w:t>
      </w:r>
      <w:r w:rsidR="00E87199">
        <w:rPr>
          <w:b/>
        </w:rPr>
        <w:t>3</w:t>
      </w:r>
      <w:r w:rsidRPr="00727F8E">
        <w:rPr>
          <w:b/>
        </w:rPr>
        <w:t xml:space="preserve"> г.</w:t>
      </w:r>
      <w:r w:rsidR="00966CA0" w:rsidRPr="00727F8E">
        <w:t xml:space="preserve"> включительно необходимо </w:t>
      </w:r>
      <w:r w:rsidRPr="00727F8E">
        <w:t>направить</w:t>
      </w:r>
      <w:r w:rsidRPr="00727F8E">
        <w:rPr>
          <w:b/>
          <w:i/>
          <w:spacing w:val="-4"/>
        </w:rPr>
        <w:t xml:space="preserve"> </w:t>
      </w:r>
      <w:r w:rsidRPr="00727F8E">
        <w:t xml:space="preserve">на электронный адрес оргкомитета </w:t>
      </w:r>
      <w:hyperlink r:id="rId8" w:history="1">
        <w:r w:rsidR="002B2204" w:rsidRPr="00D51D51">
          <w:rPr>
            <w:rStyle w:val="a5"/>
          </w:rPr>
          <w:t>mahmutovsckie.tchtenia@yandex.ru</w:t>
        </w:r>
      </w:hyperlink>
      <w:r w:rsidR="0008465C" w:rsidRPr="0008465C">
        <w:t>:</w:t>
      </w:r>
    </w:p>
    <w:p w14:paraId="720A05BF" w14:textId="46D0D2DE" w:rsidR="0008465C" w:rsidRDefault="0008465C" w:rsidP="0008465C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</w:pPr>
      <w:r w:rsidRPr="0008465C">
        <w:t xml:space="preserve">- </w:t>
      </w:r>
      <w:r w:rsidRPr="0008465C">
        <w:rPr>
          <w:b/>
        </w:rPr>
        <w:t xml:space="preserve">текст статьи </w:t>
      </w:r>
      <w:r w:rsidR="002B2204">
        <w:rPr>
          <w:b/>
        </w:rPr>
        <w:t>в объеме</w:t>
      </w:r>
      <w:r w:rsidRPr="0008465C">
        <w:rPr>
          <w:b/>
        </w:rPr>
        <w:t xml:space="preserve"> 3-</w:t>
      </w:r>
      <w:r w:rsidR="002B2204">
        <w:rPr>
          <w:b/>
        </w:rPr>
        <w:t>6</w:t>
      </w:r>
      <w:r w:rsidRPr="0008465C">
        <w:rPr>
          <w:b/>
        </w:rPr>
        <w:t xml:space="preserve"> страниц</w:t>
      </w:r>
      <w:r w:rsidRPr="0008465C">
        <w:t xml:space="preserve"> машинописного текста (образец оформления - Приложение 1); </w:t>
      </w:r>
    </w:p>
    <w:p w14:paraId="058B6E0C" w14:textId="77777777" w:rsidR="008A5518" w:rsidRDefault="00966CA0" w:rsidP="0008465C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</w:pPr>
      <w:r w:rsidRPr="00727F8E">
        <w:t xml:space="preserve">- </w:t>
      </w:r>
      <w:r w:rsidR="008A5518" w:rsidRPr="0008465C">
        <w:rPr>
          <w:b/>
        </w:rPr>
        <w:t>заявку</w:t>
      </w:r>
      <w:r w:rsidR="008A5518" w:rsidRPr="00727F8E">
        <w:rPr>
          <w:b/>
        </w:rPr>
        <w:t xml:space="preserve"> </w:t>
      </w:r>
      <w:r w:rsidR="008A5518" w:rsidRPr="00727F8E">
        <w:t xml:space="preserve">на участие в </w:t>
      </w:r>
      <w:r w:rsidR="002B2204">
        <w:t>конференции</w:t>
      </w:r>
      <w:r w:rsidR="0008465C">
        <w:t xml:space="preserve"> (Приложение 2);</w:t>
      </w:r>
    </w:p>
    <w:p w14:paraId="51096700" w14:textId="77777777" w:rsidR="0008465C" w:rsidRPr="0008465C" w:rsidRDefault="0008465C" w:rsidP="0008465C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</w:pPr>
      <w:r>
        <w:t xml:space="preserve">- </w:t>
      </w:r>
      <w:r w:rsidRPr="0008465C">
        <w:rPr>
          <w:b/>
        </w:rPr>
        <w:t>копию</w:t>
      </w:r>
      <w:r>
        <w:t xml:space="preserve"> квитанции </w:t>
      </w:r>
      <w:r w:rsidRPr="0008465C">
        <w:rPr>
          <w:b/>
        </w:rPr>
        <w:t>об оплате</w:t>
      </w:r>
      <w:r>
        <w:t xml:space="preserve"> (приложение 3).</w:t>
      </w:r>
    </w:p>
    <w:p w14:paraId="70C13E05" w14:textId="77777777" w:rsidR="008A5518" w:rsidRDefault="008A5518" w:rsidP="00727F8E">
      <w:pPr>
        <w:tabs>
          <w:tab w:val="left" w:pos="993"/>
        </w:tabs>
        <w:ind w:leftChars="0" w:left="0" w:firstLineChars="236" w:firstLine="566"/>
        <w:jc w:val="both"/>
      </w:pPr>
      <w:r w:rsidRPr="00727F8E">
        <w:t>Текст статьи</w:t>
      </w:r>
      <w:r w:rsidR="0008465C">
        <w:t>,</w:t>
      </w:r>
      <w:r w:rsidRPr="00727F8E">
        <w:t xml:space="preserve"> заявку </w:t>
      </w:r>
      <w:r w:rsidR="0008465C">
        <w:t xml:space="preserve">и копию квитанции </w:t>
      </w:r>
      <w:r w:rsidRPr="00727F8E">
        <w:t xml:space="preserve">следует высылать отдельными файлами (название файлов: </w:t>
      </w:r>
      <w:proofErr w:type="spellStart"/>
      <w:r w:rsidRPr="00727F8E">
        <w:t>ФИО_статья</w:t>
      </w:r>
      <w:proofErr w:type="spellEnd"/>
      <w:r w:rsidRPr="00727F8E">
        <w:t xml:space="preserve">; </w:t>
      </w:r>
      <w:proofErr w:type="spellStart"/>
      <w:r w:rsidRPr="00727F8E">
        <w:t>ФИО_заявка</w:t>
      </w:r>
      <w:proofErr w:type="spellEnd"/>
      <w:r w:rsidR="0008465C">
        <w:t xml:space="preserve">; </w:t>
      </w:r>
      <w:proofErr w:type="spellStart"/>
      <w:r w:rsidR="0008465C">
        <w:t>ФИО_оплата</w:t>
      </w:r>
      <w:proofErr w:type="spellEnd"/>
      <w:r w:rsidRPr="00727F8E">
        <w:t>). После проверки и оценки статьи редакционной коллегией сборника участник получает письмо о принятии статьи к публикации, либо отказ.</w:t>
      </w:r>
      <w:r w:rsidR="00727F8E" w:rsidRPr="00727F8E">
        <w:t xml:space="preserve"> Оплата </w:t>
      </w:r>
      <w:r w:rsidR="00846E16">
        <w:t xml:space="preserve">организационного </w:t>
      </w:r>
      <w:r w:rsidR="00727F8E" w:rsidRPr="00727F8E">
        <w:t xml:space="preserve">взноса </w:t>
      </w:r>
      <w:r w:rsidR="00846E16">
        <w:t xml:space="preserve">в размере </w:t>
      </w:r>
      <w:r w:rsidR="0008465C">
        <w:t>5</w:t>
      </w:r>
      <w:r w:rsidR="00846E16">
        <w:t xml:space="preserve">00 руб. </w:t>
      </w:r>
      <w:r w:rsidR="00727F8E" w:rsidRPr="00727F8E">
        <w:t xml:space="preserve">для участия в </w:t>
      </w:r>
      <w:r w:rsidR="008B1AB8">
        <w:t>конференции</w:t>
      </w:r>
      <w:r w:rsidR="00727F8E" w:rsidRPr="00727F8E">
        <w:t xml:space="preserve"> </w:t>
      </w:r>
      <w:r w:rsidR="00846E16">
        <w:t xml:space="preserve">с публикацией </w:t>
      </w:r>
      <w:r w:rsidR="00727F8E" w:rsidRPr="00727F8E">
        <w:t xml:space="preserve">производится после принятия статьи. </w:t>
      </w:r>
    </w:p>
    <w:p w14:paraId="4075298C" w14:textId="77777777" w:rsidR="00171567" w:rsidRPr="00727F8E" w:rsidRDefault="00171567" w:rsidP="00727F8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0EA6F573" w14:textId="77777777" w:rsidR="00A75CD1" w:rsidRDefault="00A75CD1" w:rsidP="00727F8E">
      <w:pPr>
        <w:ind w:leftChars="0" w:left="2" w:hanging="2"/>
        <w:jc w:val="center"/>
      </w:pPr>
    </w:p>
    <w:p w14:paraId="69C7B0B4" w14:textId="77777777" w:rsidR="008A5518" w:rsidRPr="00727F8E" w:rsidRDefault="008A5518" w:rsidP="00727F8E">
      <w:pPr>
        <w:ind w:leftChars="0" w:left="2" w:hanging="2"/>
        <w:jc w:val="center"/>
      </w:pPr>
      <w:r w:rsidRPr="00727F8E">
        <w:t>ТРЕБОВАНИЯ К ОФОРМЛЕНИЮ СТАТЬИ</w:t>
      </w:r>
    </w:p>
    <w:p w14:paraId="2CD2E938" w14:textId="77777777" w:rsidR="008A5518" w:rsidRPr="00727F8E" w:rsidRDefault="008A5518" w:rsidP="00727F8E">
      <w:pPr>
        <w:ind w:leftChars="0" w:left="2" w:hanging="2"/>
        <w:jc w:val="both"/>
      </w:pPr>
      <w:r w:rsidRPr="00727F8E">
        <w:t xml:space="preserve">Форма текста: любая версия </w:t>
      </w:r>
      <w:r w:rsidRPr="00727F8E">
        <w:rPr>
          <w:lang w:val="en-US"/>
        </w:rPr>
        <w:t>MS</w:t>
      </w:r>
      <w:r w:rsidRPr="00727F8E">
        <w:t xml:space="preserve"> </w:t>
      </w:r>
      <w:r w:rsidRPr="00727F8E">
        <w:rPr>
          <w:lang w:val="en-US"/>
        </w:rPr>
        <w:t>Word</w:t>
      </w:r>
      <w:r w:rsidRPr="00727F8E">
        <w:t>.</w:t>
      </w:r>
    </w:p>
    <w:p w14:paraId="3249DE8A" w14:textId="77777777" w:rsidR="008A5518" w:rsidRPr="00727F8E" w:rsidRDefault="008A5518" w:rsidP="00727F8E">
      <w:pPr>
        <w:ind w:leftChars="0" w:left="2" w:hanging="2"/>
        <w:jc w:val="both"/>
      </w:pPr>
      <w:r w:rsidRPr="00727F8E">
        <w:t>Формат страницы: А4 (297х210).</w:t>
      </w:r>
    </w:p>
    <w:p w14:paraId="56EB1BC3" w14:textId="77777777" w:rsidR="008A5518" w:rsidRPr="00727F8E" w:rsidRDefault="008A5518" w:rsidP="00727F8E">
      <w:pPr>
        <w:ind w:leftChars="0" w:left="2" w:hanging="2"/>
        <w:jc w:val="both"/>
      </w:pPr>
      <w:r w:rsidRPr="00727F8E">
        <w:t xml:space="preserve">Поля: сверху, снизу, справа, слева – </w:t>
      </w:r>
      <w:smartTag w:uri="urn:schemas-microsoft-com:office:smarttags" w:element="metricconverter">
        <w:smartTagPr>
          <w:attr w:name="ProductID" w:val="20 мм"/>
        </w:smartTagPr>
        <w:r w:rsidRPr="00727F8E">
          <w:t>20 мм</w:t>
        </w:r>
      </w:smartTag>
      <w:r w:rsidRPr="00727F8E">
        <w:t>.</w:t>
      </w:r>
    </w:p>
    <w:p w14:paraId="1494FA8F" w14:textId="77777777" w:rsidR="008A5518" w:rsidRPr="00727F8E" w:rsidRDefault="008A5518" w:rsidP="00727F8E">
      <w:pPr>
        <w:ind w:leftChars="0" w:left="2" w:hanging="2"/>
        <w:jc w:val="both"/>
      </w:pPr>
      <w:r w:rsidRPr="00727F8E">
        <w:t xml:space="preserve">Интервал – </w:t>
      </w:r>
      <w:r w:rsidR="0008465C">
        <w:t>одинарный</w:t>
      </w:r>
      <w:r w:rsidRPr="00727F8E">
        <w:t>.</w:t>
      </w:r>
    </w:p>
    <w:p w14:paraId="325CF6F3" w14:textId="77777777" w:rsidR="008A5518" w:rsidRPr="00727F8E" w:rsidRDefault="008A5518" w:rsidP="00727F8E">
      <w:pPr>
        <w:ind w:leftChars="0" w:left="2" w:hanging="2"/>
        <w:jc w:val="both"/>
      </w:pPr>
      <w:r w:rsidRPr="00727F8E">
        <w:t>Абзацный отступ – 1</w:t>
      </w:r>
      <w:r w:rsidR="00846E16">
        <w:t>,25</w:t>
      </w:r>
      <w:r w:rsidRPr="00727F8E">
        <w:t xml:space="preserve"> см.</w:t>
      </w:r>
    </w:p>
    <w:p w14:paraId="337A8831" w14:textId="77777777" w:rsidR="008A5518" w:rsidRPr="00727F8E" w:rsidRDefault="008A5518" w:rsidP="00727F8E">
      <w:pPr>
        <w:ind w:leftChars="0" w:left="2" w:hanging="2"/>
        <w:jc w:val="both"/>
      </w:pPr>
      <w:r w:rsidRPr="00727F8E">
        <w:t xml:space="preserve">Шрифт: размер – 14 </w:t>
      </w:r>
      <w:proofErr w:type="spellStart"/>
      <w:r w:rsidRPr="00727F8E">
        <w:t>пт</w:t>
      </w:r>
      <w:proofErr w:type="spellEnd"/>
      <w:r w:rsidRPr="00727F8E">
        <w:t xml:space="preserve">, гарнитура </w:t>
      </w:r>
      <w:r w:rsidRPr="00727F8E">
        <w:rPr>
          <w:lang w:val="en-US"/>
        </w:rPr>
        <w:t>Times</w:t>
      </w:r>
      <w:r w:rsidRPr="00727F8E">
        <w:t xml:space="preserve"> </w:t>
      </w:r>
      <w:r w:rsidRPr="00727F8E">
        <w:rPr>
          <w:lang w:val="en-US"/>
        </w:rPr>
        <w:t>New</w:t>
      </w:r>
      <w:r w:rsidRPr="00727F8E">
        <w:t xml:space="preserve"> </w:t>
      </w:r>
      <w:r w:rsidRPr="00727F8E">
        <w:rPr>
          <w:lang w:val="en-US"/>
        </w:rPr>
        <w:t>Roman</w:t>
      </w:r>
      <w:r w:rsidRPr="00727F8E">
        <w:t>.</w:t>
      </w:r>
    </w:p>
    <w:p w14:paraId="7EC79750" w14:textId="77777777" w:rsidR="008A5518" w:rsidRPr="00727F8E" w:rsidRDefault="008A5518" w:rsidP="00727F8E">
      <w:pPr>
        <w:ind w:leftChars="0" w:left="2" w:hanging="2"/>
        <w:jc w:val="both"/>
      </w:pPr>
      <w:r w:rsidRPr="00727F8E">
        <w:t xml:space="preserve">Не использовать </w:t>
      </w:r>
      <w:proofErr w:type="spellStart"/>
      <w:r w:rsidRPr="00727F8E">
        <w:t>автоформаты</w:t>
      </w:r>
      <w:proofErr w:type="spellEnd"/>
      <w:r w:rsidRPr="00727F8E">
        <w:t xml:space="preserve"> и стили, </w:t>
      </w:r>
      <w:proofErr w:type="spellStart"/>
      <w:r w:rsidRPr="00727F8E">
        <w:t>автонумерацию</w:t>
      </w:r>
      <w:proofErr w:type="spellEnd"/>
      <w:r w:rsidRPr="00727F8E">
        <w:t>, не форматировать пробелами.</w:t>
      </w:r>
    </w:p>
    <w:p w14:paraId="4A04DE42" w14:textId="77777777" w:rsidR="008A5518" w:rsidRPr="00727F8E" w:rsidRDefault="008A5518" w:rsidP="00727F8E">
      <w:pPr>
        <w:ind w:leftChars="0" w:left="2" w:hanging="2"/>
        <w:jc w:val="both"/>
      </w:pPr>
      <w:r w:rsidRPr="00727F8E">
        <w:t xml:space="preserve">Ориентация листа – </w:t>
      </w:r>
      <w:r w:rsidRPr="00727F8E">
        <w:rPr>
          <w:shd w:val="clear" w:color="auto" w:fill="FFFFFF" w:themeFill="background1"/>
        </w:rPr>
        <w:t>книжная. Все</w:t>
      </w:r>
      <w:r w:rsidRPr="00727F8E">
        <w:t xml:space="preserve"> рисунки и таблицы должны быть пронумерованы и снабжены названиями или</w:t>
      </w:r>
      <w:r w:rsidRPr="00727F8E">
        <w:rPr>
          <w:shd w:val="clear" w:color="auto" w:fill="EEEDE9"/>
        </w:rPr>
        <w:t xml:space="preserve"> </w:t>
      </w:r>
      <w:r w:rsidRPr="00727F8E">
        <w:t>подрисуночными подписями.</w:t>
      </w:r>
    </w:p>
    <w:p w14:paraId="37CF701B" w14:textId="77777777" w:rsidR="008A5518" w:rsidRPr="00727F8E" w:rsidRDefault="008A5518" w:rsidP="00727F8E">
      <w:pPr>
        <w:ind w:leftChars="0" w:left="2" w:hanging="2"/>
        <w:jc w:val="both"/>
      </w:pPr>
      <w:r w:rsidRPr="00727F8E">
        <w:t>В конце статьи обязательно указывается список литературы, оформленный в соответствии с ГОСТ 7.0.5-2008 в алфавитном порядке.</w:t>
      </w:r>
    </w:p>
    <w:p w14:paraId="2C0C8564" w14:textId="77777777" w:rsidR="008A5518" w:rsidRPr="00727F8E" w:rsidRDefault="008A5518" w:rsidP="00727F8E">
      <w:pPr>
        <w:ind w:leftChars="0" w:left="2" w:hanging="2"/>
        <w:jc w:val="both"/>
      </w:pPr>
      <w:r w:rsidRPr="00727F8E">
        <w:t>Статья не должна быть ранее опубликована, а также не должна быть представлена для рассмотрения и публикации в другом издании.</w:t>
      </w:r>
    </w:p>
    <w:p w14:paraId="77660F0A" w14:textId="77777777" w:rsidR="008A5518" w:rsidRPr="00727F8E" w:rsidRDefault="008A5518" w:rsidP="00727F8E">
      <w:pPr>
        <w:ind w:leftChars="0" w:left="2" w:hanging="2"/>
        <w:jc w:val="both"/>
        <w:rPr>
          <w:b/>
        </w:rPr>
      </w:pPr>
      <w:r w:rsidRPr="00727F8E">
        <w:rPr>
          <w:b/>
        </w:rPr>
        <w:t>Оригинальность текста должна составлять не менее 7</w:t>
      </w:r>
      <w:r w:rsidR="0008465C">
        <w:rPr>
          <w:b/>
        </w:rPr>
        <w:t>5</w:t>
      </w:r>
      <w:r w:rsidRPr="00727F8E">
        <w:rPr>
          <w:b/>
        </w:rPr>
        <w:t>%</w:t>
      </w:r>
      <w:r w:rsidR="00A94D4F" w:rsidRPr="00727F8E">
        <w:rPr>
          <w:b/>
        </w:rPr>
        <w:t xml:space="preserve"> </w:t>
      </w:r>
      <w:r w:rsidR="00A94D4F" w:rsidRPr="00FA27CF">
        <w:t>(</w:t>
      </w:r>
      <w:hyperlink r:id="rId9" w:history="1">
        <w:r w:rsidR="00A94D4F" w:rsidRPr="00FA27CF">
          <w:rPr>
            <w:rStyle w:val="a5"/>
          </w:rPr>
          <w:t>https://www.antiplagiat.ru/</w:t>
        </w:r>
      </w:hyperlink>
      <w:r w:rsidR="00A94D4F" w:rsidRPr="00FA27CF">
        <w:t>)</w:t>
      </w:r>
      <w:r w:rsidRPr="00FA27CF">
        <w:t>.</w:t>
      </w:r>
    </w:p>
    <w:p w14:paraId="215BD7F0" w14:textId="77777777" w:rsidR="008F7E10" w:rsidRPr="00727F8E" w:rsidRDefault="008F7E10" w:rsidP="00727F8E">
      <w:pPr>
        <w:ind w:leftChars="0" w:left="2" w:hanging="2"/>
        <w:jc w:val="both"/>
      </w:pPr>
      <w:r w:rsidRPr="00727F8E">
        <w:t>Редакци</w:t>
      </w:r>
      <w:r w:rsidR="00594A22">
        <w:t>онная коллегия</w:t>
      </w:r>
      <w:r w:rsidRPr="00727F8E">
        <w:t xml:space="preserve"> оставляет за собой право отклонить статью, не соответствующую указанным требованиям.</w:t>
      </w:r>
    </w:p>
    <w:p w14:paraId="5B77DBD7" w14:textId="36DCB596" w:rsidR="008A5518" w:rsidRDefault="008A5518" w:rsidP="00727F8E">
      <w:pPr>
        <w:ind w:leftChars="0" w:left="2" w:hanging="2"/>
        <w:jc w:val="both"/>
      </w:pPr>
      <w:r w:rsidRPr="00727F8E">
        <w:t>Контактное лицо:</w:t>
      </w:r>
      <w:r w:rsidR="00727F8E" w:rsidRPr="00727F8E">
        <w:t xml:space="preserve"> </w:t>
      </w:r>
      <w:r w:rsidR="004A4026">
        <w:rPr>
          <w:b/>
        </w:rPr>
        <w:t>+7(</w:t>
      </w:r>
      <w:r w:rsidR="00414CB7" w:rsidRPr="004A4026">
        <w:rPr>
          <w:b/>
        </w:rPr>
        <w:t>9</w:t>
      </w:r>
      <w:r w:rsidR="0008465C" w:rsidRPr="004A4026">
        <w:rPr>
          <w:b/>
        </w:rPr>
        <w:t>1</w:t>
      </w:r>
      <w:r w:rsidR="00414CB7" w:rsidRPr="004A4026">
        <w:rPr>
          <w:b/>
        </w:rPr>
        <w:t>7</w:t>
      </w:r>
      <w:r w:rsidR="004A4026">
        <w:rPr>
          <w:b/>
        </w:rPr>
        <w:t>)</w:t>
      </w:r>
      <w:r w:rsidR="004A4026" w:rsidRPr="004A4026">
        <w:rPr>
          <w:b/>
        </w:rPr>
        <w:t>2505924</w:t>
      </w:r>
      <w:r w:rsidR="00414CB7" w:rsidRPr="004A4026">
        <w:rPr>
          <w:b/>
          <w:spacing w:val="13"/>
        </w:rPr>
        <w:t xml:space="preserve"> </w:t>
      </w:r>
      <w:proofErr w:type="spellStart"/>
      <w:r w:rsidR="004A4026" w:rsidRPr="004A4026">
        <w:rPr>
          <w:b/>
        </w:rPr>
        <w:t>Асхадуллина</w:t>
      </w:r>
      <w:proofErr w:type="spellEnd"/>
      <w:r w:rsidR="004A4026" w:rsidRPr="004A4026">
        <w:rPr>
          <w:b/>
        </w:rPr>
        <w:t xml:space="preserve"> Наиля </w:t>
      </w:r>
      <w:proofErr w:type="spellStart"/>
      <w:r w:rsidR="004A4026" w:rsidRPr="004A4026">
        <w:rPr>
          <w:b/>
        </w:rPr>
        <w:t>Нургаяновна</w:t>
      </w:r>
      <w:proofErr w:type="spellEnd"/>
      <w:r w:rsidR="00414CB7" w:rsidRPr="00727F8E">
        <w:t>.</w:t>
      </w:r>
    </w:p>
    <w:p w14:paraId="4C2EFE07" w14:textId="4F7F1729" w:rsidR="00017F05" w:rsidRDefault="00017F0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</w:rPr>
      </w:pPr>
      <w:r>
        <w:rPr>
          <w:b/>
        </w:rPr>
        <w:br w:type="page"/>
      </w:r>
    </w:p>
    <w:p w14:paraId="4DFDBF12" w14:textId="2BF182AD" w:rsidR="00C3439E" w:rsidRDefault="00C3439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94"/>
      </w:tblGrid>
      <w:tr w:rsidR="008A5518" w:rsidRPr="00994596" w14:paraId="3D0A2846" w14:textId="77777777" w:rsidTr="00705C2B">
        <w:tc>
          <w:tcPr>
            <w:tcW w:w="10410" w:type="dxa"/>
          </w:tcPr>
          <w:p w14:paraId="610DB0FC" w14:textId="77777777" w:rsidR="008A5518" w:rsidRPr="00A75CD1" w:rsidRDefault="008A5518" w:rsidP="00727F8E">
            <w:pPr>
              <w:ind w:leftChars="0" w:left="2" w:hanging="2"/>
              <w:jc w:val="right"/>
              <w:rPr>
                <w:b/>
                <w:sz w:val="23"/>
                <w:szCs w:val="23"/>
              </w:rPr>
            </w:pPr>
            <w:r w:rsidRPr="00994596">
              <w:br w:type="page"/>
            </w:r>
            <w:r w:rsidRPr="00A75CD1">
              <w:rPr>
                <w:b/>
                <w:sz w:val="23"/>
                <w:szCs w:val="23"/>
              </w:rPr>
              <w:t>Приложение 1</w:t>
            </w:r>
          </w:p>
          <w:p w14:paraId="654BA3F0" w14:textId="77777777" w:rsidR="008A5518" w:rsidRPr="00A75CD1" w:rsidRDefault="008A5518" w:rsidP="00727F8E">
            <w:pPr>
              <w:ind w:leftChars="0" w:left="2" w:hanging="2"/>
              <w:jc w:val="center"/>
              <w:rPr>
                <w:b/>
                <w:sz w:val="23"/>
                <w:szCs w:val="23"/>
              </w:rPr>
            </w:pPr>
            <w:r w:rsidRPr="00A75CD1">
              <w:rPr>
                <w:b/>
                <w:sz w:val="23"/>
                <w:szCs w:val="23"/>
              </w:rPr>
              <w:t>ОБРАЗЕЦ ОФОРМЛЕНИЯ СТАТЬИ</w:t>
            </w:r>
          </w:p>
          <w:p w14:paraId="21DD19B6" w14:textId="77777777" w:rsidR="00D961F5" w:rsidRPr="00A75CD1" w:rsidRDefault="00DB140E" w:rsidP="00D961F5">
            <w:pPr>
              <w:ind w:leftChars="0" w:left="2" w:hanging="2"/>
              <w:rPr>
                <w:b/>
                <w:sz w:val="23"/>
                <w:szCs w:val="23"/>
              </w:rPr>
            </w:pPr>
            <w:r w:rsidRPr="00A75CD1">
              <w:rPr>
                <w:b/>
                <w:sz w:val="23"/>
                <w:szCs w:val="23"/>
              </w:rPr>
              <w:t>УДК 371</w:t>
            </w:r>
          </w:p>
          <w:p w14:paraId="3A3027B2" w14:textId="77777777" w:rsidR="00D961F5" w:rsidRPr="00A75CD1" w:rsidRDefault="00D961F5" w:rsidP="00D961F5">
            <w:pPr>
              <w:ind w:leftChars="0" w:left="2" w:hanging="2"/>
              <w:jc w:val="right"/>
              <w:rPr>
                <w:sz w:val="23"/>
                <w:szCs w:val="23"/>
              </w:rPr>
            </w:pPr>
            <w:r w:rsidRPr="00A75CD1">
              <w:rPr>
                <w:b/>
                <w:sz w:val="23"/>
                <w:szCs w:val="23"/>
              </w:rPr>
              <w:t>Иванов Иван Иванович</w:t>
            </w:r>
            <w:r w:rsidRPr="00A75CD1">
              <w:rPr>
                <w:sz w:val="23"/>
                <w:szCs w:val="23"/>
              </w:rPr>
              <w:t>,</w:t>
            </w:r>
          </w:p>
          <w:p w14:paraId="646FA391" w14:textId="77777777" w:rsidR="00D961F5" w:rsidRPr="00A75CD1" w:rsidRDefault="00D961F5" w:rsidP="00D961F5">
            <w:pPr>
              <w:ind w:leftChars="0" w:left="2" w:hanging="2"/>
              <w:jc w:val="right"/>
              <w:rPr>
                <w:sz w:val="23"/>
                <w:szCs w:val="23"/>
              </w:rPr>
            </w:pPr>
            <w:r w:rsidRPr="00A75CD1">
              <w:rPr>
                <w:sz w:val="23"/>
                <w:szCs w:val="23"/>
              </w:rPr>
              <w:t xml:space="preserve">канд. </w:t>
            </w:r>
            <w:proofErr w:type="spellStart"/>
            <w:r w:rsidRPr="00A75CD1">
              <w:rPr>
                <w:sz w:val="23"/>
                <w:szCs w:val="23"/>
              </w:rPr>
              <w:t>пед</w:t>
            </w:r>
            <w:proofErr w:type="spellEnd"/>
            <w:r w:rsidRPr="00A75CD1">
              <w:rPr>
                <w:sz w:val="23"/>
                <w:szCs w:val="23"/>
              </w:rPr>
              <w:t>. наук, доцент кафедры педагогики</w:t>
            </w:r>
          </w:p>
          <w:p w14:paraId="29E2CB97" w14:textId="77777777" w:rsidR="00D961F5" w:rsidRPr="00A75CD1" w:rsidRDefault="00D961F5" w:rsidP="00D961F5">
            <w:pPr>
              <w:ind w:leftChars="0" w:left="2" w:hanging="2"/>
              <w:jc w:val="right"/>
              <w:rPr>
                <w:sz w:val="23"/>
                <w:szCs w:val="23"/>
              </w:rPr>
            </w:pPr>
            <w:r w:rsidRPr="00A75CD1">
              <w:rPr>
                <w:sz w:val="23"/>
                <w:szCs w:val="23"/>
              </w:rPr>
              <w:t>ФГБОУ ВО «Пермский государственный университет»</w:t>
            </w:r>
          </w:p>
          <w:p w14:paraId="7CA9387E" w14:textId="77777777" w:rsidR="00D961F5" w:rsidRPr="00A75CD1" w:rsidRDefault="00D961F5" w:rsidP="00D961F5">
            <w:pPr>
              <w:ind w:leftChars="0" w:left="2" w:hanging="2"/>
              <w:jc w:val="right"/>
              <w:rPr>
                <w:sz w:val="23"/>
                <w:szCs w:val="23"/>
              </w:rPr>
            </w:pPr>
            <w:r w:rsidRPr="00A75CD1">
              <w:rPr>
                <w:sz w:val="23"/>
                <w:szCs w:val="23"/>
              </w:rPr>
              <w:t>E-</w:t>
            </w:r>
            <w:proofErr w:type="spellStart"/>
            <w:r w:rsidRPr="00A75CD1">
              <w:rPr>
                <w:sz w:val="23"/>
                <w:szCs w:val="23"/>
              </w:rPr>
              <w:t>mail</w:t>
            </w:r>
            <w:proofErr w:type="spellEnd"/>
            <w:r w:rsidRPr="00A75CD1">
              <w:rPr>
                <w:sz w:val="23"/>
                <w:szCs w:val="23"/>
              </w:rPr>
              <w:t xml:space="preserve">: </w:t>
            </w:r>
            <w:hyperlink r:id="rId10" w:history="1">
              <w:r w:rsidRPr="00A75CD1">
                <w:rPr>
                  <w:rStyle w:val="a5"/>
                  <w:color w:val="auto"/>
                  <w:sz w:val="23"/>
                  <w:szCs w:val="23"/>
                  <w:u w:val="none"/>
                </w:rPr>
                <w:t>ivanov@mail.ru</w:t>
              </w:r>
            </w:hyperlink>
          </w:p>
          <w:p w14:paraId="02E93569" w14:textId="77777777" w:rsidR="00D961F5" w:rsidRPr="00A75CD1" w:rsidRDefault="00D961F5" w:rsidP="00D961F5">
            <w:pPr>
              <w:ind w:leftChars="0" w:left="2" w:hanging="2"/>
              <w:jc w:val="right"/>
              <w:rPr>
                <w:sz w:val="23"/>
                <w:szCs w:val="23"/>
              </w:rPr>
            </w:pPr>
          </w:p>
          <w:p w14:paraId="47B2A588" w14:textId="77777777" w:rsidR="00D961F5" w:rsidRPr="00A75CD1" w:rsidRDefault="0076703E" w:rsidP="00D961F5">
            <w:pPr>
              <w:ind w:leftChars="0" w:left="2" w:hanging="2"/>
              <w:jc w:val="center"/>
              <w:rPr>
                <w:b/>
                <w:sz w:val="23"/>
                <w:szCs w:val="23"/>
              </w:rPr>
            </w:pPr>
            <w:r w:rsidRPr="00A75CD1">
              <w:rPr>
                <w:b/>
                <w:sz w:val="23"/>
                <w:szCs w:val="23"/>
              </w:rPr>
              <w:t>НАСТАВНИЧЕСТВО В СИСТЕМЕ ОБРАЗОВАНИЯ РОССИИ</w:t>
            </w:r>
          </w:p>
          <w:p w14:paraId="2B852894" w14:textId="77777777" w:rsidR="00D961F5" w:rsidRPr="00A75CD1" w:rsidRDefault="00D961F5" w:rsidP="00D961F5">
            <w:pPr>
              <w:ind w:leftChars="0" w:left="2" w:hanging="2"/>
              <w:rPr>
                <w:b/>
                <w:sz w:val="23"/>
                <w:szCs w:val="23"/>
              </w:rPr>
            </w:pPr>
          </w:p>
          <w:p w14:paraId="2E727BE6" w14:textId="77777777" w:rsidR="00D961F5" w:rsidRPr="00A75CD1" w:rsidRDefault="00D961F5" w:rsidP="00A75CD1">
            <w:pPr>
              <w:ind w:leftChars="0" w:left="2" w:firstLineChars="255" w:firstLine="589"/>
              <w:rPr>
                <w:b/>
                <w:sz w:val="23"/>
                <w:szCs w:val="23"/>
              </w:rPr>
            </w:pPr>
            <w:r w:rsidRPr="00A75CD1">
              <w:rPr>
                <w:b/>
                <w:sz w:val="23"/>
                <w:szCs w:val="23"/>
              </w:rPr>
              <w:t>Аннотация.</w:t>
            </w:r>
          </w:p>
          <w:p w14:paraId="790800FD" w14:textId="77777777" w:rsidR="00D961F5" w:rsidRPr="00A75CD1" w:rsidRDefault="00D961F5" w:rsidP="00A75CD1">
            <w:pPr>
              <w:ind w:leftChars="0" w:left="2" w:firstLineChars="255" w:firstLine="589"/>
              <w:rPr>
                <w:b/>
                <w:sz w:val="23"/>
                <w:szCs w:val="23"/>
              </w:rPr>
            </w:pPr>
            <w:r w:rsidRPr="00A75CD1">
              <w:rPr>
                <w:b/>
                <w:sz w:val="23"/>
                <w:szCs w:val="23"/>
              </w:rPr>
              <w:t>Ключевые слова:</w:t>
            </w:r>
          </w:p>
          <w:p w14:paraId="431AF354" w14:textId="77777777" w:rsidR="00D961F5" w:rsidRPr="00A75CD1" w:rsidRDefault="00D961F5" w:rsidP="00D961F5">
            <w:pPr>
              <w:ind w:leftChars="0" w:left="2" w:hanging="2"/>
              <w:jc w:val="right"/>
              <w:rPr>
                <w:sz w:val="23"/>
                <w:szCs w:val="23"/>
              </w:rPr>
            </w:pPr>
            <w:r w:rsidRPr="00A75CD1">
              <w:rPr>
                <w:b/>
                <w:sz w:val="23"/>
                <w:szCs w:val="23"/>
                <w:lang w:val="en-US"/>
              </w:rPr>
              <w:t>Ivanov</w:t>
            </w:r>
            <w:r w:rsidRPr="00A75CD1">
              <w:rPr>
                <w:b/>
                <w:sz w:val="23"/>
                <w:szCs w:val="23"/>
              </w:rPr>
              <w:t xml:space="preserve"> </w:t>
            </w:r>
            <w:r w:rsidRPr="00A75CD1">
              <w:rPr>
                <w:b/>
                <w:sz w:val="23"/>
                <w:szCs w:val="23"/>
                <w:lang w:val="en-US"/>
              </w:rPr>
              <w:t>Ivan</w:t>
            </w:r>
            <w:r w:rsidRPr="00A75CD1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A75CD1">
              <w:rPr>
                <w:b/>
                <w:sz w:val="23"/>
                <w:szCs w:val="23"/>
                <w:lang w:val="en-US"/>
              </w:rPr>
              <w:t>Ivanovich</w:t>
            </w:r>
            <w:proofErr w:type="spellEnd"/>
            <w:r w:rsidRPr="00A75CD1">
              <w:rPr>
                <w:sz w:val="23"/>
                <w:szCs w:val="23"/>
              </w:rPr>
              <w:t>,</w:t>
            </w:r>
          </w:p>
          <w:p w14:paraId="7BF5BC72" w14:textId="77777777" w:rsidR="00D961F5" w:rsidRPr="00A75CD1" w:rsidRDefault="00D961F5" w:rsidP="00D961F5">
            <w:pPr>
              <w:ind w:leftChars="0" w:left="2" w:hanging="2"/>
              <w:jc w:val="right"/>
              <w:rPr>
                <w:sz w:val="23"/>
                <w:szCs w:val="23"/>
                <w:lang w:val="en-US"/>
              </w:rPr>
            </w:pPr>
            <w:r w:rsidRPr="00A75CD1">
              <w:rPr>
                <w:sz w:val="23"/>
                <w:szCs w:val="23"/>
                <w:lang w:val="en-US"/>
              </w:rPr>
              <w:t>Candidate of Pedagogical Sciences, assistant professor</w:t>
            </w:r>
          </w:p>
          <w:p w14:paraId="1D4B66F0" w14:textId="77777777" w:rsidR="00D961F5" w:rsidRPr="00A75CD1" w:rsidRDefault="00D961F5" w:rsidP="00D961F5">
            <w:pPr>
              <w:ind w:leftChars="0" w:left="2" w:hanging="2"/>
              <w:jc w:val="right"/>
              <w:rPr>
                <w:sz w:val="23"/>
                <w:szCs w:val="23"/>
                <w:lang w:val="en-US"/>
              </w:rPr>
            </w:pPr>
            <w:r w:rsidRPr="00A75CD1">
              <w:rPr>
                <w:sz w:val="23"/>
                <w:szCs w:val="23"/>
                <w:lang w:val="en-US"/>
              </w:rPr>
              <w:t>Perm State University,</w:t>
            </w:r>
          </w:p>
          <w:p w14:paraId="70B8D309" w14:textId="77777777" w:rsidR="00D961F5" w:rsidRPr="00A75CD1" w:rsidRDefault="00D961F5" w:rsidP="00D961F5">
            <w:pPr>
              <w:ind w:leftChars="0" w:left="2" w:hanging="2"/>
              <w:jc w:val="right"/>
              <w:rPr>
                <w:sz w:val="23"/>
                <w:szCs w:val="23"/>
                <w:lang w:val="en-US"/>
              </w:rPr>
            </w:pPr>
            <w:r w:rsidRPr="00A75CD1">
              <w:rPr>
                <w:sz w:val="23"/>
                <w:szCs w:val="23"/>
                <w:lang w:val="en-US"/>
              </w:rPr>
              <w:t>E-mail: ivanov@mail.ru</w:t>
            </w:r>
          </w:p>
          <w:p w14:paraId="7D84F5E7" w14:textId="77777777" w:rsidR="00FA27CF" w:rsidRPr="00A75CD1" w:rsidRDefault="00FA27CF" w:rsidP="00D961F5">
            <w:pPr>
              <w:ind w:leftChars="0" w:left="2" w:hanging="2"/>
              <w:jc w:val="center"/>
              <w:rPr>
                <w:b/>
                <w:sz w:val="23"/>
                <w:szCs w:val="23"/>
                <w:lang w:val="en-US"/>
              </w:rPr>
            </w:pPr>
          </w:p>
          <w:p w14:paraId="70DAA603" w14:textId="77777777" w:rsidR="00D961F5" w:rsidRPr="00A75CD1" w:rsidRDefault="0076703E" w:rsidP="00D961F5">
            <w:pPr>
              <w:ind w:leftChars="0" w:left="2" w:hanging="2"/>
              <w:jc w:val="center"/>
              <w:rPr>
                <w:b/>
                <w:sz w:val="23"/>
                <w:szCs w:val="23"/>
                <w:lang w:val="en-US"/>
              </w:rPr>
            </w:pPr>
            <w:r w:rsidRPr="00A75CD1">
              <w:rPr>
                <w:b/>
                <w:sz w:val="23"/>
                <w:szCs w:val="23"/>
                <w:lang w:val="en-US"/>
              </w:rPr>
              <w:t>MENTORING IN THE RUSSIAN EDUCATION SYSTEM</w:t>
            </w:r>
          </w:p>
          <w:p w14:paraId="0F1FAE1D" w14:textId="77777777" w:rsidR="00FA27CF" w:rsidRPr="00A75CD1" w:rsidRDefault="00FA27CF" w:rsidP="00D961F5">
            <w:pPr>
              <w:ind w:leftChars="0" w:left="2" w:hanging="2"/>
              <w:jc w:val="center"/>
              <w:rPr>
                <w:b/>
                <w:sz w:val="23"/>
                <w:szCs w:val="23"/>
                <w:lang w:val="en-US"/>
              </w:rPr>
            </w:pPr>
          </w:p>
          <w:p w14:paraId="4D674D1A" w14:textId="77777777" w:rsidR="00D961F5" w:rsidRPr="00A75CD1" w:rsidRDefault="00D961F5" w:rsidP="00A75CD1">
            <w:pPr>
              <w:ind w:leftChars="0" w:left="2" w:firstLineChars="255" w:firstLine="589"/>
              <w:rPr>
                <w:b/>
                <w:sz w:val="23"/>
                <w:szCs w:val="23"/>
              </w:rPr>
            </w:pPr>
            <w:r w:rsidRPr="00A75CD1">
              <w:rPr>
                <w:b/>
                <w:sz w:val="23"/>
                <w:szCs w:val="23"/>
                <w:lang w:val="en-US"/>
              </w:rPr>
              <w:t>Abstract</w:t>
            </w:r>
            <w:r w:rsidRPr="00A75CD1">
              <w:rPr>
                <w:b/>
                <w:sz w:val="23"/>
                <w:szCs w:val="23"/>
              </w:rPr>
              <w:t>.</w:t>
            </w:r>
          </w:p>
          <w:p w14:paraId="0F05ABA0" w14:textId="77777777" w:rsidR="00D961F5" w:rsidRPr="00A75CD1" w:rsidRDefault="00D961F5" w:rsidP="00A75CD1">
            <w:pPr>
              <w:ind w:leftChars="0" w:left="0" w:firstLineChars="255" w:firstLine="589"/>
              <w:rPr>
                <w:sz w:val="23"/>
                <w:szCs w:val="23"/>
              </w:rPr>
            </w:pPr>
            <w:r w:rsidRPr="00A75CD1">
              <w:rPr>
                <w:b/>
                <w:sz w:val="23"/>
                <w:szCs w:val="23"/>
                <w:lang w:val="en-US"/>
              </w:rPr>
              <w:t>Keywords</w:t>
            </w:r>
            <w:r w:rsidRPr="00A75CD1">
              <w:rPr>
                <w:b/>
                <w:sz w:val="23"/>
                <w:szCs w:val="23"/>
              </w:rPr>
              <w:t>:</w:t>
            </w:r>
            <w:r w:rsidRPr="00A75CD1">
              <w:rPr>
                <w:sz w:val="23"/>
                <w:szCs w:val="23"/>
              </w:rPr>
              <w:t xml:space="preserve"> </w:t>
            </w:r>
          </w:p>
          <w:p w14:paraId="6795D00C" w14:textId="77777777" w:rsidR="00D961F5" w:rsidRPr="00A75CD1" w:rsidRDefault="00D961F5" w:rsidP="00D961F5">
            <w:pPr>
              <w:ind w:leftChars="0" w:left="0" w:firstLineChars="0" w:firstLine="0"/>
              <w:rPr>
                <w:sz w:val="23"/>
                <w:szCs w:val="23"/>
              </w:rPr>
            </w:pPr>
          </w:p>
          <w:p w14:paraId="795B3BAA" w14:textId="77777777" w:rsidR="008A5518" w:rsidRPr="00A75CD1" w:rsidRDefault="008A5518" w:rsidP="00FA27CF">
            <w:pPr>
              <w:ind w:leftChars="0" w:left="0" w:firstLineChars="0" w:firstLine="567"/>
              <w:rPr>
                <w:sz w:val="23"/>
                <w:szCs w:val="23"/>
              </w:rPr>
            </w:pPr>
            <w:r w:rsidRPr="00A75CD1">
              <w:rPr>
                <w:sz w:val="23"/>
                <w:szCs w:val="23"/>
              </w:rPr>
              <w:t>Текст статьи…</w:t>
            </w:r>
          </w:p>
          <w:p w14:paraId="3C0CEAC2" w14:textId="77777777" w:rsidR="008A5518" w:rsidRPr="00A75CD1" w:rsidRDefault="00171567" w:rsidP="00A75CD1">
            <w:pPr>
              <w:ind w:leftChars="0" w:left="0" w:firstLineChars="237" w:firstLine="547"/>
              <w:jc w:val="center"/>
              <w:rPr>
                <w:b/>
                <w:sz w:val="23"/>
                <w:szCs w:val="23"/>
              </w:rPr>
            </w:pPr>
            <w:r w:rsidRPr="00A75CD1">
              <w:rPr>
                <w:b/>
                <w:sz w:val="23"/>
                <w:szCs w:val="23"/>
              </w:rPr>
              <w:t>Список литературы</w:t>
            </w:r>
          </w:p>
          <w:p w14:paraId="5696F402" w14:textId="77777777" w:rsidR="00D961F5" w:rsidRPr="00A75CD1" w:rsidRDefault="00D961F5" w:rsidP="00D961F5">
            <w:pPr>
              <w:tabs>
                <w:tab w:val="left" w:pos="1126"/>
              </w:tabs>
              <w:suppressAutoHyphens w:val="0"/>
              <w:spacing w:line="240" w:lineRule="auto"/>
              <w:ind w:leftChars="0" w:left="0" w:firstLineChars="0" w:firstLine="567"/>
              <w:jc w:val="both"/>
              <w:textDirection w:val="lrTb"/>
              <w:textAlignment w:val="auto"/>
              <w:outlineLvl w:val="9"/>
              <w:rPr>
                <w:sz w:val="23"/>
                <w:szCs w:val="23"/>
              </w:rPr>
            </w:pPr>
            <w:r w:rsidRPr="00A75CD1">
              <w:rPr>
                <w:sz w:val="23"/>
                <w:szCs w:val="23"/>
              </w:rPr>
              <w:t xml:space="preserve">1. </w:t>
            </w:r>
            <w:r w:rsidR="00683EAC" w:rsidRPr="00A75CD1">
              <w:rPr>
                <w:sz w:val="23"/>
                <w:szCs w:val="23"/>
              </w:rPr>
              <w:t>Иванова Г.В. Организация работы педагога-наставника // Образование. Карьера. Общество. 2015. № 2 (45). С. 7-12.</w:t>
            </w:r>
          </w:p>
          <w:p w14:paraId="7166E663" w14:textId="264E1212" w:rsidR="00017F05" w:rsidRDefault="00D961F5" w:rsidP="00683EAC">
            <w:pPr>
              <w:tabs>
                <w:tab w:val="left" w:pos="1126"/>
              </w:tabs>
              <w:suppressAutoHyphens w:val="0"/>
              <w:spacing w:line="240" w:lineRule="auto"/>
              <w:ind w:leftChars="0" w:firstLineChars="0" w:firstLine="567"/>
              <w:jc w:val="both"/>
              <w:textDirection w:val="lrTb"/>
              <w:textAlignment w:val="auto"/>
              <w:outlineLvl w:val="9"/>
              <w:rPr>
                <w:sz w:val="23"/>
                <w:szCs w:val="23"/>
              </w:rPr>
            </w:pPr>
            <w:r w:rsidRPr="00A75CD1">
              <w:rPr>
                <w:sz w:val="23"/>
                <w:szCs w:val="23"/>
              </w:rPr>
              <w:t xml:space="preserve">2. </w:t>
            </w:r>
            <w:r w:rsidR="00D41D76">
              <w:rPr>
                <w:sz w:val="23"/>
                <w:szCs w:val="23"/>
              </w:rPr>
              <w:t>Петрова</w:t>
            </w:r>
            <w:r w:rsidR="00017F05" w:rsidRPr="00A75CD1">
              <w:rPr>
                <w:sz w:val="23"/>
                <w:szCs w:val="23"/>
              </w:rPr>
              <w:t xml:space="preserve"> Н.В. Наставничество как инструмент кадровой политики в образовании // Фундаментальные и прикладные исследования в науке и </w:t>
            </w:r>
            <w:proofErr w:type="gramStart"/>
            <w:r w:rsidR="00017F05" w:rsidRPr="00A75CD1">
              <w:rPr>
                <w:sz w:val="23"/>
                <w:szCs w:val="23"/>
              </w:rPr>
              <w:t>образовании :</w:t>
            </w:r>
            <w:proofErr w:type="gramEnd"/>
            <w:r w:rsidR="00017F05" w:rsidRPr="00A75CD1">
              <w:rPr>
                <w:sz w:val="23"/>
                <w:szCs w:val="23"/>
              </w:rPr>
              <w:t xml:space="preserve"> Сборник статей Международной научно-практической конференции. Уфа: </w:t>
            </w:r>
            <w:r w:rsidR="00D41D76">
              <w:rPr>
                <w:sz w:val="23"/>
                <w:szCs w:val="23"/>
              </w:rPr>
              <w:t>Наука</w:t>
            </w:r>
            <w:r w:rsidR="00017F05" w:rsidRPr="00A75CD1">
              <w:rPr>
                <w:sz w:val="23"/>
                <w:szCs w:val="23"/>
              </w:rPr>
              <w:t xml:space="preserve">, 2021. С. </w:t>
            </w:r>
            <w:r w:rsidR="00D41D76">
              <w:rPr>
                <w:sz w:val="23"/>
                <w:szCs w:val="23"/>
              </w:rPr>
              <w:t>50</w:t>
            </w:r>
            <w:r w:rsidR="00017F05" w:rsidRPr="00A75CD1">
              <w:rPr>
                <w:sz w:val="23"/>
                <w:szCs w:val="23"/>
              </w:rPr>
              <w:t>-</w:t>
            </w:r>
            <w:r w:rsidR="00D41D76">
              <w:rPr>
                <w:sz w:val="23"/>
                <w:szCs w:val="23"/>
              </w:rPr>
              <w:t>56</w:t>
            </w:r>
            <w:r w:rsidR="00017F05" w:rsidRPr="00A75CD1">
              <w:rPr>
                <w:sz w:val="23"/>
                <w:szCs w:val="23"/>
              </w:rPr>
              <w:t>.</w:t>
            </w:r>
          </w:p>
          <w:p w14:paraId="781BE144" w14:textId="1F565A48" w:rsidR="00D961F5" w:rsidRPr="00A75CD1" w:rsidRDefault="00017F05" w:rsidP="00683EAC">
            <w:pPr>
              <w:tabs>
                <w:tab w:val="left" w:pos="1126"/>
              </w:tabs>
              <w:suppressAutoHyphens w:val="0"/>
              <w:spacing w:line="240" w:lineRule="auto"/>
              <w:ind w:leftChars="0" w:firstLineChars="0" w:firstLine="567"/>
              <w:jc w:val="both"/>
              <w:textDirection w:val="lrTb"/>
              <w:textAlignment w:val="auto"/>
              <w:outlineLvl w:val="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r w:rsidR="00D41D76">
              <w:rPr>
                <w:sz w:val="23"/>
                <w:szCs w:val="23"/>
              </w:rPr>
              <w:t>Сомова</w:t>
            </w:r>
            <w:r w:rsidRPr="00017F05">
              <w:rPr>
                <w:sz w:val="23"/>
                <w:szCs w:val="23"/>
              </w:rPr>
              <w:t xml:space="preserve"> И</w:t>
            </w:r>
            <w:r>
              <w:rPr>
                <w:sz w:val="23"/>
                <w:szCs w:val="23"/>
              </w:rPr>
              <w:t>.</w:t>
            </w:r>
            <w:r w:rsidRPr="00017F05">
              <w:rPr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 xml:space="preserve">., </w:t>
            </w:r>
            <w:r w:rsidR="00D41D76">
              <w:rPr>
                <w:sz w:val="23"/>
                <w:szCs w:val="23"/>
              </w:rPr>
              <w:t>Трофимова</w:t>
            </w:r>
            <w:r>
              <w:rPr>
                <w:sz w:val="23"/>
                <w:szCs w:val="23"/>
              </w:rPr>
              <w:t xml:space="preserve"> С.</w:t>
            </w:r>
            <w:r w:rsidRPr="00017F05"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.</w:t>
            </w:r>
            <w:r w:rsidRPr="00017F05">
              <w:rPr>
                <w:sz w:val="23"/>
                <w:szCs w:val="23"/>
              </w:rPr>
              <w:t xml:space="preserve"> Современные формы наставничества</w:t>
            </w:r>
            <w:r w:rsidR="00D41D76">
              <w:rPr>
                <w:sz w:val="23"/>
                <w:szCs w:val="23"/>
              </w:rPr>
              <w:t xml:space="preserve"> в образовании</w:t>
            </w:r>
            <w:r w:rsidRPr="00017F05">
              <w:rPr>
                <w:sz w:val="23"/>
                <w:szCs w:val="23"/>
              </w:rPr>
              <w:t xml:space="preserve"> // Инновационное развитие профессионального образования. 202</w:t>
            </w:r>
            <w:r w:rsidR="00D41D76">
              <w:rPr>
                <w:sz w:val="23"/>
                <w:szCs w:val="23"/>
              </w:rPr>
              <w:t>3</w:t>
            </w:r>
            <w:r w:rsidRPr="00017F05">
              <w:rPr>
                <w:sz w:val="23"/>
                <w:szCs w:val="23"/>
              </w:rPr>
              <w:t>. №</w:t>
            </w:r>
            <w:r w:rsidR="00D41D76">
              <w:rPr>
                <w:sz w:val="23"/>
                <w:szCs w:val="23"/>
              </w:rPr>
              <w:t> </w:t>
            </w:r>
            <w:r w:rsidRPr="00017F05">
              <w:rPr>
                <w:sz w:val="23"/>
                <w:szCs w:val="23"/>
              </w:rPr>
              <w:t>1. URL: https://cyberleninka.ru/article/n/sovremennye-formy-nastavnichestva (дата обращения: 15.02.2023)</w:t>
            </w:r>
            <w:r w:rsidR="00683EAC" w:rsidRPr="00A75CD1">
              <w:rPr>
                <w:sz w:val="23"/>
                <w:szCs w:val="23"/>
              </w:rPr>
              <w:t>.</w:t>
            </w:r>
          </w:p>
          <w:p w14:paraId="24B9FAAB" w14:textId="77777777" w:rsidR="00683EAC" w:rsidRPr="00A75CD1" w:rsidRDefault="00683EAC" w:rsidP="00D961F5">
            <w:pPr>
              <w:tabs>
                <w:tab w:val="left" w:pos="1126"/>
              </w:tabs>
              <w:suppressAutoHyphens w:val="0"/>
              <w:spacing w:line="240" w:lineRule="auto"/>
              <w:ind w:leftChars="0" w:left="0" w:firstLineChars="0" w:firstLine="567"/>
              <w:jc w:val="both"/>
              <w:textDirection w:val="lrTb"/>
              <w:textAlignment w:val="auto"/>
              <w:outlineLvl w:val="9"/>
              <w:rPr>
                <w:b/>
                <w:sz w:val="23"/>
                <w:szCs w:val="23"/>
              </w:rPr>
            </w:pPr>
          </w:p>
          <w:p w14:paraId="0DD245BF" w14:textId="708B4441" w:rsidR="008A5518" w:rsidRPr="00A75CD1" w:rsidRDefault="00D961F5" w:rsidP="00D961F5">
            <w:pPr>
              <w:tabs>
                <w:tab w:val="left" w:pos="1126"/>
              </w:tabs>
              <w:suppressAutoHyphens w:val="0"/>
              <w:spacing w:line="240" w:lineRule="auto"/>
              <w:ind w:leftChars="0" w:left="0" w:firstLineChars="0" w:firstLine="567"/>
              <w:jc w:val="both"/>
              <w:textDirection w:val="lrTb"/>
              <w:textAlignment w:val="auto"/>
              <w:outlineLvl w:val="9"/>
              <w:rPr>
                <w:b/>
                <w:sz w:val="23"/>
                <w:szCs w:val="23"/>
              </w:rPr>
            </w:pPr>
            <w:r w:rsidRPr="00A75CD1">
              <w:rPr>
                <w:b/>
                <w:sz w:val="23"/>
                <w:szCs w:val="23"/>
              </w:rPr>
              <w:t>Ссылки на источники оформляются в квадратных скобках: [</w:t>
            </w:r>
            <w:r w:rsidR="00017F05">
              <w:rPr>
                <w:b/>
                <w:sz w:val="23"/>
                <w:szCs w:val="23"/>
              </w:rPr>
              <w:t>2</w:t>
            </w:r>
            <w:r w:rsidRPr="00A75CD1">
              <w:rPr>
                <w:b/>
                <w:sz w:val="23"/>
                <w:szCs w:val="23"/>
              </w:rPr>
              <w:t xml:space="preserve">, с. </w:t>
            </w:r>
            <w:r w:rsidR="00D41D76">
              <w:rPr>
                <w:b/>
                <w:sz w:val="23"/>
                <w:szCs w:val="23"/>
              </w:rPr>
              <w:t>5</w:t>
            </w:r>
            <w:r w:rsidR="00EB1A03" w:rsidRPr="00A75CD1">
              <w:rPr>
                <w:b/>
                <w:sz w:val="23"/>
                <w:szCs w:val="23"/>
              </w:rPr>
              <w:t>2</w:t>
            </w:r>
            <w:r w:rsidRPr="00A75CD1">
              <w:rPr>
                <w:b/>
                <w:sz w:val="23"/>
                <w:szCs w:val="23"/>
              </w:rPr>
              <w:t>].</w:t>
            </w:r>
          </w:p>
          <w:p w14:paraId="56CA58C6" w14:textId="77777777" w:rsidR="00727F8E" w:rsidRDefault="00727F8E" w:rsidP="00994596">
            <w:pPr>
              <w:tabs>
                <w:tab w:val="left" w:pos="1126"/>
              </w:tabs>
              <w:ind w:leftChars="0" w:left="0" w:firstLineChars="237" w:firstLine="571"/>
              <w:jc w:val="right"/>
              <w:rPr>
                <w:b/>
              </w:rPr>
            </w:pPr>
          </w:p>
          <w:p w14:paraId="2BBC7A19" w14:textId="77777777" w:rsidR="008A5518" w:rsidRPr="00994596" w:rsidRDefault="008A5518" w:rsidP="00994596">
            <w:pPr>
              <w:tabs>
                <w:tab w:val="left" w:pos="1126"/>
              </w:tabs>
              <w:ind w:leftChars="0" w:left="0" w:firstLineChars="237" w:firstLine="571"/>
              <w:jc w:val="right"/>
              <w:rPr>
                <w:b/>
              </w:rPr>
            </w:pPr>
            <w:r w:rsidRPr="00994596">
              <w:rPr>
                <w:b/>
              </w:rPr>
              <w:t>Приложение 2</w:t>
            </w:r>
          </w:p>
          <w:p w14:paraId="78A4E692" w14:textId="40A755A5" w:rsidR="008A5518" w:rsidRPr="00C3439E" w:rsidRDefault="008A5518" w:rsidP="00727F8E">
            <w:pPr>
              <w:ind w:leftChars="0" w:left="2" w:hanging="2"/>
              <w:jc w:val="center"/>
              <w:rPr>
                <w:b/>
              </w:rPr>
            </w:pPr>
            <w:r w:rsidRPr="00C3439E">
              <w:rPr>
                <w:b/>
              </w:rPr>
              <w:t>ЗАЯВКА</w:t>
            </w:r>
          </w:p>
          <w:p w14:paraId="692E78E8" w14:textId="77777777" w:rsidR="00FA27CF" w:rsidRPr="00C3439E" w:rsidRDefault="00414CB7" w:rsidP="00FA27CF">
            <w:pPr>
              <w:ind w:leftChars="0" w:left="2" w:hanging="2"/>
              <w:jc w:val="center"/>
            </w:pPr>
            <w:r w:rsidRPr="00C3439E">
              <w:t>на участие в</w:t>
            </w:r>
            <w:r w:rsidR="00FA27CF" w:rsidRPr="00C3439E">
              <w:t xml:space="preserve"> Международной научно-практической конференции</w:t>
            </w:r>
          </w:p>
          <w:p w14:paraId="36E13E83" w14:textId="2EDE3BA5" w:rsidR="00414CB7" w:rsidRDefault="00FA27CF" w:rsidP="00FA27CF">
            <w:pPr>
              <w:ind w:leftChars="0" w:left="2" w:hanging="2"/>
              <w:jc w:val="center"/>
            </w:pPr>
            <w:r w:rsidRPr="00C3439E">
              <w:t>«</w:t>
            </w:r>
            <w:r w:rsidR="00A9659B" w:rsidRPr="00C3439E">
              <w:t>IX МАХМУТОВСКИЕ ЧТЕНИЯ</w:t>
            </w:r>
            <w:r w:rsidR="00243517" w:rsidRPr="00C3439E">
              <w:t xml:space="preserve">: </w:t>
            </w:r>
            <w:r w:rsidR="00025568" w:rsidRPr="00C3439E">
              <w:t>ПРОФЕССИОНАЛЬНОЕ ОБРАЗОВАНИЕ И НАСТАВНИЧЕСТВО В ПЕРИОД ОБРАЗОВАТЕЛЬНЫХ ТРАНСФОРМАЦИЙ 21 ВЕКА</w:t>
            </w:r>
            <w:r w:rsidRPr="00C3439E">
              <w:t>»</w:t>
            </w: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32"/>
              <w:gridCol w:w="3969"/>
            </w:tblGrid>
            <w:tr w:rsidR="008A5518" w:rsidRPr="00017F05" w14:paraId="5BCB98FD" w14:textId="77777777" w:rsidTr="00EB1A03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280672" w14:textId="77777777" w:rsidR="008A5518" w:rsidRPr="00017F05" w:rsidRDefault="00414CB7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  <w:r w:rsidRPr="00017F05">
                    <w:rPr>
                      <w:sz w:val="20"/>
                      <w:szCs w:val="20"/>
                    </w:rPr>
                    <w:t>Фамилия</w:t>
                  </w:r>
                  <w:r w:rsidRPr="00017F05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017F05">
                    <w:rPr>
                      <w:sz w:val="20"/>
                      <w:szCs w:val="20"/>
                    </w:rPr>
                    <w:t>Имя</w:t>
                  </w:r>
                  <w:r w:rsidRPr="00017F05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017F05">
                    <w:rPr>
                      <w:sz w:val="20"/>
                      <w:szCs w:val="20"/>
                    </w:rPr>
                    <w:t>Отчество</w:t>
                  </w:r>
                  <w:r w:rsidRPr="00017F05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017F05">
                    <w:rPr>
                      <w:sz w:val="20"/>
                      <w:szCs w:val="20"/>
                    </w:rPr>
                    <w:t>(полностью)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C41F7" w14:textId="77777777" w:rsidR="008A5518" w:rsidRPr="00017F05" w:rsidRDefault="008A5518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14CB7" w:rsidRPr="00017F05" w14:paraId="208C4CAB" w14:textId="77777777" w:rsidTr="00EB1A03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91048" w14:textId="77777777" w:rsidR="00414CB7" w:rsidRPr="00017F05" w:rsidRDefault="00414CB7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  <w:r w:rsidRPr="00017F05">
                    <w:rPr>
                      <w:sz w:val="20"/>
                      <w:szCs w:val="20"/>
                    </w:rPr>
                    <w:t>Соавторы</w:t>
                  </w:r>
                  <w:r w:rsidRPr="00017F05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017F05">
                    <w:rPr>
                      <w:sz w:val="20"/>
                      <w:szCs w:val="20"/>
                    </w:rPr>
                    <w:t>(Ф.И.О.,</w:t>
                  </w:r>
                  <w:r w:rsidRPr="00017F05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017F05">
                    <w:rPr>
                      <w:sz w:val="20"/>
                      <w:szCs w:val="20"/>
                    </w:rPr>
                    <w:t>полностью)</w:t>
                  </w:r>
                  <w:r w:rsidRPr="00017F05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017F05">
                    <w:rPr>
                      <w:sz w:val="20"/>
                      <w:szCs w:val="20"/>
                    </w:rPr>
                    <w:t>(если</w:t>
                  </w:r>
                  <w:r w:rsidRPr="00017F05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017F05">
                    <w:rPr>
                      <w:sz w:val="20"/>
                      <w:szCs w:val="20"/>
                    </w:rPr>
                    <w:t>есть)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262FC" w14:textId="77777777" w:rsidR="00414CB7" w:rsidRPr="00017F05" w:rsidRDefault="00414CB7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8A5518" w:rsidRPr="00017F05" w14:paraId="7771A21E" w14:textId="77777777" w:rsidTr="00EB1A03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65FDE9" w14:textId="77777777" w:rsidR="008A5518" w:rsidRPr="00017F05" w:rsidRDefault="00FA27CF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  <w:r w:rsidRPr="00017F05">
                    <w:rPr>
                      <w:sz w:val="20"/>
                      <w:szCs w:val="20"/>
                    </w:rPr>
                    <w:t>Место работы/учебы (полное название организации)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A998F" w14:textId="77777777" w:rsidR="008A5518" w:rsidRPr="00017F05" w:rsidRDefault="008A5518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8A5518" w:rsidRPr="00017F05" w14:paraId="7DB698BB" w14:textId="77777777" w:rsidTr="00EB1A03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54851" w14:textId="77777777" w:rsidR="008A5518" w:rsidRPr="00017F05" w:rsidRDefault="00414CB7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  <w:r w:rsidRPr="00017F05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434B4" w14:textId="77777777" w:rsidR="008A5518" w:rsidRPr="00017F05" w:rsidRDefault="008A5518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FA27CF" w:rsidRPr="00017F05" w14:paraId="1535451A" w14:textId="77777777" w:rsidTr="00EB1A03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E38BD" w14:textId="77777777" w:rsidR="00FA27CF" w:rsidRPr="00017F05" w:rsidRDefault="00FA27CF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  <w:r w:rsidRPr="00017F05">
                    <w:rPr>
                      <w:sz w:val="20"/>
                      <w:szCs w:val="20"/>
                    </w:rPr>
                    <w:t>Ученая степень (если есть)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39FC5" w14:textId="77777777" w:rsidR="00FA27CF" w:rsidRPr="00017F05" w:rsidRDefault="00FA27CF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FA27CF" w:rsidRPr="00017F05" w14:paraId="5262094B" w14:textId="77777777" w:rsidTr="00EB1A03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8A5BA" w14:textId="77777777" w:rsidR="00FA27CF" w:rsidRPr="00017F05" w:rsidRDefault="00FA27CF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  <w:r w:rsidRPr="00017F05">
                    <w:rPr>
                      <w:sz w:val="20"/>
                      <w:szCs w:val="20"/>
                    </w:rPr>
                    <w:t>Ученое звание (если есть)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A9BA6" w14:textId="77777777" w:rsidR="00FA27CF" w:rsidRPr="00017F05" w:rsidRDefault="00FA27CF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8A5518" w:rsidRPr="00017F05" w14:paraId="5553F1BA" w14:textId="77777777" w:rsidTr="00EB1A03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B61DC" w14:textId="77777777" w:rsidR="008A5518" w:rsidRPr="00017F05" w:rsidRDefault="008A5518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  <w:r w:rsidRPr="00017F05">
                    <w:rPr>
                      <w:sz w:val="20"/>
                      <w:szCs w:val="20"/>
                    </w:rPr>
                    <w:t>E-</w:t>
                  </w:r>
                  <w:proofErr w:type="spellStart"/>
                  <w:r w:rsidRPr="00017F05">
                    <w:rPr>
                      <w:sz w:val="20"/>
                      <w:szCs w:val="20"/>
                    </w:rPr>
                    <w:t>mail</w:t>
                  </w:r>
                  <w:proofErr w:type="spellEnd"/>
                  <w:r w:rsidRPr="00017F05">
                    <w:rPr>
                      <w:sz w:val="20"/>
                      <w:szCs w:val="20"/>
                    </w:rPr>
                    <w:t xml:space="preserve"> (обязателен)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5DFB5" w14:textId="77777777" w:rsidR="008A5518" w:rsidRPr="00017F05" w:rsidRDefault="008A5518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8A5518" w:rsidRPr="00017F05" w14:paraId="11367D2C" w14:textId="77777777" w:rsidTr="00EB1A03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6D57A5" w14:textId="77777777" w:rsidR="008A5518" w:rsidRPr="00017F05" w:rsidRDefault="008A5518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  <w:r w:rsidRPr="00017F05">
                    <w:rPr>
                      <w:sz w:val="20"/>
                      <w:szCs w:val="20"/>
                    </w:rPr>
                    <w:t>Контактный телефон (обязателен)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81E12" w14:textId="77777777" w:rsidR="008A5518" w:rsidRPr="00017F05" w:rsidRDefault="008A5518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8A5518" w:rsidRPr="00017F05" w14:paraId="62795CC4" w14:textId="77777777" w:rsidTr="00EB1A03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6CB249" w14:textId="77777777" w:rsidR="008A5518" w:rsidRPr="00017F05" w:rsidRDefault="008A5518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  <w:r w:rsidRPr="00017F05">
                    <w:rPr>
                      <w:sz w:val="20"/>
                      <w:szCs w:val="20"/>
                    </w:rPr>
                    <w:t>Название статьи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0884A" w14:textId="77777777" w:rsidR="008A5518" w:rsidRPr="00017F05" w:rsidRDefault="008A5518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8A5518" w:rsidRPr="00017F05" w14:paraId="0E706A2B" w14:textId="77777777" w:rsidTr="00EB1A03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8BBE5" w14:textId="77777777" w:rsidR="008A5518" w:rsidRPr="00017F05" w:rsidRDefault="008A5518" w:rsidP="00FA27CF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  <w:r w:rsidRPr="00017F05">
                    <w:rPr>
                      <w:sz w:val="20"/>
                      <w:szCs w:val="20"/>
                    </w:rPr>
                    <w:t xml:space="preserve">Направление работы </w:t>
                  </w:r>
                  <w:r w:rsidR="00FA27CF" w:rsidRPr="00017F05">
                    <w:rPr>
                      <w:sz w:val="20"/>
                      <w:szCs w:val="20"/>
                    </w:rPr>
                    <w:t>конференции</w:t>
                  </w:r>
                  <w:r w:rsidR="00414CB7" w:rsidRPr="00017F0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D2139" w14:textId="77777777" w:rsidR="008A5518" w:rsidRPr="00017F05" w:rsidRDefault="008A5518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9681E" w:rsidRPr="00017F05" w14:paraId="6C1CA0AD" w14:textId="77777777" w:rsidTr="00EB1A03">
              <w:trPr>
                <w:trHeight w:val="527"/>
              </w:trPr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59AAA" w14:textId="77777777" w:rsidR="0049681E" w:rsidRPr="00017F05" w:rsidRDefault="0049681E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  <w:r w:rsidRPr="00017F05">
                    <w:rPr>
                      <w:sz w:val="20"/>
                      <w:szCs w:val="20"/>
                    </w:rPr>
                    <w:t>Форма участия:</w:t>
                  </w:r>
                </w:p>
                <w:p w14:paraId="312B1139" w14:textId="77777777" w:rsidR="0049681E" w:rsidRPr="00017F05" w:rsidRDefault="0049681E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  <w:r w:rsidRPr="00017F05">
                    <w:rPr>
                      <w:b/>
                      <w:sz w:val="20"/>
                      <w:szCs w:val="20"/>
                    </w:rPr>
                    <w:t>- очная</w:t>
                  </w:r>
                  <w:r w:rsidRPr="00017F05">
                    <w:rPr>
                      <w:sz w:val="20"/>
                      <w:szCs w:val="20"/>
                    </w:rPr>
                    <w:t xml:space="preserve"> (с публикацией в сборнике и сертификатом участника);</w:t>
                  </w:r>
                </w:p>
                <w:p w14:paraId="5C408AA7" w14:textId="77777777" w:rsidR="0049681E" w:rsidRPr="00017F05" w:rsidRDefault="0049681E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  <w:r w:rsidRPr="00017F05">
                    <w:rPr>
                      <w:b/>
                      <w:sz w:val="20"/>
                      <w:szCs w:val="20"/>
                    </w:rPr>
                    <w:t>- заочная</w:t>
                  </w:r>
                  <w:r w:rsidRPr="00017F05">
                    <w:rPr>
                      <w:sz w:val="20"/>
                      <w:szCs w:val="20"/>
                    </w:rPr>
                    <w:t xml:space="preserve"> (с публикацией в сборнике);</w:t>
                  </w:r>
                </w:p>
                <w:p w14:paraId="3314056E" w14:textId="77777777" w:rsidR="0049681E" w:rsidRPr="00017F05" w:rsidRDefault="0049681E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  <w:r w:rsidRPr="00017F05">
                    <w:rPr>
                      <w:b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017F05">
                    <w:rPr>
                      <w:b/>
                      <w:color w:val="000000"/>
                      <w:sz w:val="20"/>
                      <w:szCs w:val="20"/>
                    </w:rPr>
                    <w:t>online</w:t>
                  </w:r>
                  <w:proofErr w:type="spellEnd"/>
                  <w:r w:rsidRPr="00017F0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017F05">
                    <w:rPr>
                      <w:sz w:val="20"/>
                      <w:szCs w:val="20"/>
                    </w:rPr>
                    <w:t>(с публикацией в сборнике и сертификатом участника)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121DB" w14:textId="77777777" w:rsidR="0049681E" w:rsidRPr="00017F05" w:rsidRDefault="0049681E" w:rsidP="00727F8E">
                  <w:pP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14CB7" w:rsidRPr="00017F05" w14:paraId="16ACD095" w14:textId="77777777" w:rsidTr="00EB1A03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4D100D" w14:textId="77777777" w:rsidR="00414CB7" w:rsidRPr="00017F05" w:rsidRDefault="00414CB7" w:rsidP="00FA27CF">
                  <w:pPr>
                    <w:pStyle w:val="TableParagraph"/>
                    <w:ind w:left="0"/>
                    <w:textDirection w:val="btLr"/>
                    <w:rPr>
                      <w:sz w:val="20"/>
                      <w:szCs w:val="20"/>
                    </w:rPr>
                  </w:pPr>
                  <w:r w:rsidRPr="00017F05">
                    <w:rPr>
                      <w:sz w:val="20"/>
                      <w:szCs w:val="20"/>
                    </w:rPr>
                    <w:t>Согласие на размещение полнотекстового варианта</w:t>
                  </w:r>
                  <w:r w:rsidRPr="00017F05">
                    <w:rPr>
                      <w:spacing w:val="-52"/>
                      <w:sz w:val="20"/>
                      <w:szCs w:val="20"/>
                    </w:rPr>
                    <w:t xml:space="preserve"> </w:t>
                  </w:r>
                  <w:r w:rsidR="00FA27CF" w:rsidRPr="00017F05">
                    <w:rPr>
                      <w:sz w:val="20"/>
                      <w:szCs w:val="20"/>
                    </w:rPr>
                    <w:t>с</w:t>
                  </w:r>
                  <w:r w:rsidRPr="00017F05">
                    <w:rPr>
                      <w:sz w:val="20"/>
                      <w:szCs w:val="20"/>
                    </w:rPr>
                    <w:t>татьи</w:t>
                  </w:r>
                  <w:r w:rsidRPr="00017F05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017F05">
                    <w:rPr>
                      <w:sz w:val="20"/>
                      <w:szCs w:val="20"/>
                    </w:rPr>
                    <w:t>в</w:t>
                  </w:r>
                  <w:r w:rsidRPr="00017F05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017F05">
                    <w:rPr>
                      <w:sz w:val="20"/>
                      <w:szCs w:val="20"/>
                    </w:rPr>
                    <w:t>сети</w:t>
                  </w:r>
                  <w:r w:rsidRPr="00017F05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017F05">
                    <w:rPr>
                      <w:sz w:val="20"/>
                      <w:szCs w:val="20"/>
                    </w:rPr>
                    <w:t>интернет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D784C" w14:textId="77777777" w:rsidR="00414CB7" w:rsidRPr="00017F05" w:rsidRDefault="00414CB7" w:rsidP="00727F8E">
                  <w:pPr>
                    <w:pStyle w:val="TableParagraph"/>
                    <w:ind w:left="0"/>
                    <w:textDirection w:val="btLr"/>
                    <w:rPr>
                      <w:sz w:val="20"/>
                      <w:szCs w:val="20"/>
                    </w:rPr>
                  </w:pPr>
                  <w:r w:rsidRPr="00017F05">
                    <w:rPr>
                      <w:sz w:val="20"/>
                      <w:szCs w:val="20"/>
                    </w:rPr>
                    <w:t>Согласен на размещение полнотекстового варианта</w:t>
                  </w:r>
                  <w:r w:rsidRPr="00017F05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017F05">
                    <w:rPr>
                      <w:sz w:val="20"/>
                      <w:szCs w:val="20"/>
                    </w:rPr>
                    <w:t>статьи</w:t>
                  </w:r>
                  <w:r w:rsidRPr="00017F05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017F05">
                    <w:rPr>
                      <w:sz w:val="20"/>
                      <w:szCs w:val="20"/>
                    </w:rPr>
                    <w:t>в</w:t>
                  </w:r>
                  <w:r w:rsidRPr="00017F05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017F05">
                    <w:rPr>
                      <w:sz w:val="20"/>
                      <w:szCs w:val="20"/>
                    </w:rPr>
                    <w:t>сети интернет</w:t>
                  </w:r>
                </w:p>
              </w:tc>
            </w:tr>
          </w:tbl>
          <w:p w14:paraId="7ECA96DA" w14:textId="77777777" w:rsidR="008A5518" w:rsidRPr="00994596" w:rsidRDefault="008A5518" w:rsidP="00727F8E">
            <w:pPr>
              <w:ind w:leftChars="0" w:left="0" w:firstLineChars="0" w:firstLine="0"/>
            </w:pPr>
          </w:p>
        </w:tc>
      </w:tr>
    </w:tbl>
    <w:p w14:paraId="49B7E1AB" w14:textId="7F2B7152" w:rsidR="00E2003C" w:rsidRPr="00171567" w:rsidRDefault="00E2003C" w:rsidP="00EB1A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16"/>
          <w:szCs w:val="16"/>
        </w:rPr>
      </w:pPr>
    </w:p>
    <w:sectPr w:rsidR="00E2003C" w:rsidRPr="00171567" w:rsidSect="004968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720" w:bottom="567" w:left="992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5837" w14:textId="77777777" w:rsidR="00332A10" w:rsidRDefault="00332A10" w:rsidP="00805E1C">
      <w:pPr>
        <w:spacing w:line="240" w:lineRule="auto"/>
        <w:ind w:left="0" w:hanging="2"/>
      </w:pPr>
      <w:r>
        <w:separator/>
      </w:r>
    </w:p>
  </w:endnote>
  <w:endnote w:type="continuationSeparator" w:id="0">
    <w:p w14:paraId="10C728AD" w14:textId="77777777" w:rsidR="00332A10" w:rsidRDefault="00332A10" w:rsidP="00805E1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2477A" w14:textId="77777777" w:rsidR="00805E1C" w:rsidRDefault="00805E1C" w:rsidP="00805E1C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DF1A3" w14:textId="77777777" w:rsidR="00805E1C" w:rsidRPr="00025568" w:rsidRDefault="00805E1C" w:rsidP="00171567">
    <w:pPr>
      <w:pStyle w:val="af"/>
      <w:ind w:left="0" w:hanging="2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919A1" w14:textId="77777777" w:rsidR="00805E1C" w:rsidRDefault="00805E1C" w:rsidP="00805E1C">
    <w:pPr>
      <w:pStyle w:val="af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51880" w14:textId="77777777" w:rsidR="00332A10" w:rsidRDefault="00332A10" w:rsidP="00805E1C">
      <w:pPr>
        <w:spacing w:line="240" w:lineRule="auto"/>
        <w:ind w:left="0" w:hanging="2"/>
      </w:pPr>
      <w:r>
        <w:separator/>
      </w:r>
    </w:p>
  </w:footnote>
  <w:footnote w:type="continuationSeparator" w:id="0">
    <w:p w14:paraId="3909309A" w14:textId="77777777" w:rsidR="00332A10" w:rsidRDefault="00332A10" w:rsidP="00805E1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BC8B8" w14:textId="77777777" w:rsidR="00805E1C" w:rsidRDefault="00805E1C" w:rsidP="00805E1C">
    <w:pPr>
      <w:pStyle w:val="a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60487" w14:textId="77777777" w:rsidR="00664EDB" w:rsidRPr="00025568" w:rsidRDefault="00664EDB" w:rsidP="00805E1C">
    <w:pPr>
      <w:pStyle w:val="ad"/>
      <w:ind w:left="0" w:hanging="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FFE55" w14:textId="77777777" w:rsidR="00805E1C" w:rsidRDefault="00805E1C" w:rsidP="00805E1C">
    <w:pPr>
      <w:pStyle w:val="ad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C73C5"/>
    <w:multiLevelType w:val="multilevel"/>
    <w:tmpl w:val="514AD2E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B67686A"/>
    <w:multiLevelType w:val="multilevel"/>
    <w:tmpl w:val="1264C8D4"/>
    <w:lvl w:ilvl="0">
      <w:start w:val="1"/>
      <w:numFmt w:val="bullet"/>
      <w:lvlText w:val="✓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7C558AE"/>
    <w:multiLevelType w:val="multilevel"/>
    <w:tmpl w:val="9028E39A"/>
    <w:lvl w:ilvl="0">
      <w:start w:val="1"/>
      <w:numFmt w:val="bullet"/>
      <w:lvlText w:val="▪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A3910D1"/>
    <w:multiLevelType w:val="hybridMultilevel"/>
    <w:tmpl w:val="C9F8B1FC"/>
    <w:lvl w:ilvl="0" w:tplc="72C0A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C41F4"/>
    <w:multiLevelType w:val="multilevel"/>
    <w:tmpl w:val="056C62F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53F6CEF"/>
    <w:multiLevelType w:val="hybridMultilevel"/>
    <w:tmpl w:val="D28284EE"/>
    <w:lvl w:ilvl="0" w:tplc="72C0ACC0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3787064D"/>
    <w:multiLevelType w:val="hybridMultilevel"/>
    <w:tmpl w:val="0CCC2FE8"/>
    <w:lvl w:ilvl="0" w:tplc="590EE50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6241E38"/>
    <w:multiLevelType w:val="hybridMultilevel"/>
    <w:tmpl w:val="0FCA2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1E5C"/>
    <w:multiLevelType w:val="hybridMultilevel"/>
    <w:tmpl w:val="35AA0F30"/>
    <w:lvl w:ilvl="0" w:tplc="070CCC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70D46"/>
    <w:multiLevelType w:val="multilevel"/>
    <w:tmpl w:val="CF8A99A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895219B"/>
    <w:multiLevelType w:val="hybridMultilevel"/>
    <w:tmpl w:val="E386471C"/>
    <w:lvl w:ilvl="0" w:tplc="0419000F">
      <w:start w:val="1"/>
      <w:numFmt w:val="decimal"/>
      <w:lvlText w:val="%1."/>
      <w:lvlJc w:val="left"/>
      <w:pPr>
        <w:ind w:left="220" w:hanging="286"/>
      </w:pPr>
      <w:rPr>
        <w:rFonts w:hint="default"/>
        <w:w w:val="100"/>
        <w:sz w:val="22"/>
        <w:szCs w:val="22"/>
        <w:lang w:val="ru-RU" w:eastAsia="en-US" w:bidi="ar-SA"/>
      </w:rPr>
    </w:lvl>
    <w:lvl w:ilvl="1" w:tplc="21A4D20A">
      <w:numFmt w:val="bullet"/>
      <w:lvlText w:val="•"/>
      <w:lvlJc w:val="left"/>
      <w:pPr>
        <w:ind w:left="1280" w:hanging="286"/>
      </w:pPr>
      <w:rPr>
        <w:rFonts w:hint="default"/>
        <w:lang w:val="ru-RU" w:eastAsia="en-US" w:bidi="ar-SA"/>
      </w:rPr>
    </w:lvl>
    <w:lvl w:ilvl="2" w:tplc="7EDAE336">
      <w:numFmt w:val="bullet"/>
      <w:lvlText w:val="•"/>
      <w:lvlJc w:val="left"/>
      <w:pPr>
        <w:ind w:left="2341" w:hanging="286"/>
      </w:pPr>
      <w:rPr>
        <w:rFonts w:hint="default"/>
        <w:lang w:val="ru-RU" w:eastAsia="en-US" w:bidi="ar-SA"/>
      </w:rPr>
    </w:lvl>
    <w:lvl w:ilvl="3" w:tplc="2BEA3376">
      <w:numFmt w:val="bullet"/>
      <w:lvlText w:val="•"/>
      <w:lvlJc w:val="left"/>
      <w:pPr>
        <w:ind w:left="3401" w:hanging="286"/>
      </w:pPr>
      <w:rPr>
        <w:rFonts w:hint="default"/>
        <w:lang w:val="ru-RU" w:eastAsia="en-US" w:bidi="ar-SA"/>
      </w:rPr>
    </w:lvl>
    <w:lvl w:ilvl="4" w:tplc="A1BC44F2">
      <w:numFmt w:val="bullet"/>
      <w:lvlText w:val="•"/>
      <w:lvlJc w:val="left"/>
      <w:pPr>
        <w:ind w:left="4462" w:hanging="286"/>
      </w:pPr>
      <w:rPr>
        <w:rFonts w:hint="default"/>
        <w:lang w:val="ru-RU" w:eastAsia="en-US" w:bidi="ar-SA"/>
      </w:rPr>
    </w:lvl>
    <w:lvl w:ilvl="5" w:tplc="602A9AB4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972A8F00">
      <w:numFmt w:val="bullet"/>
      <w:lvlText w:val="•"/>
      <w:lvlJc w:val="left"/>
      <w:pPr>
        <w:ind w:left="6583" w:hanging="286"/>
      </w:pPr>
      <w:rPr>
        <w:rFonts w:hint="default"/>
        <w:lang w:val="ru-RU" w:eastAsia="en-US" w:bidi="ar-SA"/>
      </w:rPr>
    </w:lvl>
    <w:lvl w:ilvl="7" w:tplc="5B844C80">
      <w:numFmt w:val="bullet"/>
      <w:lvlText w:val="•"/>
      <w:lvlJc w:val="left"/>
      <w:pPr>
        <w:ind w:left="7644" w:hanging="286"/>
      </w:pPr>
      <w:rPr>
        <w:rFonts w:hint="default"/>
        <w:lang w:val="ru-RU" w:eastAsia="en-US" w:bidi="ar-SA"/>
      </w:rPr>
    </w:lvl>
    <w:lvl w:ilvl="8" w:tplc="5DA4C94A">
      <w:numFmt w:val="bullet"/>
      <w:lvlText w:val="•"/>
      <w:lvlJc w:val="left"/>
      <w:pPr>
        <w:ind w:left="8705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9B838A6"/>
    <w:multiLevelType w:val="hybridMultilevel"/>
    <w:tmpl w:val="AD4A7E9C"/>
    <w:lvl w:ilvl="0" w:tplc="5276FF46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67B140E0"/>
    <w:multiLevelType w:val="hybridMultilevel"/>
    <w:tmpl w:val="19D8EFF8"/>
    <w:lvl w:ilvl="0" w:tplc="72C0A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818F9"/>
    <w:multiLevelType w:val="hybridMultilevel"/>
    <w:tmpl w:val="69EE2E10"/>
    <w:lvl w:ilvl="0" w:tplc="89D06D4A">
      <w:numFmt w:val="bullet"/>
      <w:lvlText w:val=""/>
      <w:lvlJc w:val="left"/>
      <w:pPr>
        <w:ind w:left="220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1A4D20A">
      <w:numFmt w:val="bullet"/>
      <w:lvlText w:val="•"/>
      <w:lvlJc w:val="left"/>
      <w:pPr>
        <w:ind w:left="1280" w:hanging="286"/>
      </w:pPr>
      <w:rPr>
        <w:rFonts w:hint="default"/>
        <w:lang w:val="ru-RU" w:eastAsia="en-US" w:bidi="ar-SA"/>
      </w:rPr>
    </w:lvl>
    <w:lvl w:ilvl="2" w:tplc="7EDAE336">
      <w:numFmt w:val="bullet"/>
      <w:lvlText w:val="•"/>
      <w:lvlJc w:val="left"/>
      <w:pPr>
        <w:ind w:left="2341" w:hanging="286"/>
      </w:pPr>
      <w:rPr>
        <w:rFonts w:hint="default"/>
        <w:lang w:val="ru-RU" w:eastAsia="en-US" w:bidi="ar-SA"/>
      </w:rPr>
    </w:lvl>
    <w:lvl w:ilvl="3" w:tplc="2BEA3376">
      <w:numFmt w:val="bullet"/>
      <w:lvlText w:val="•"/>
      <w:lvlJc w:val="left"/>
      <w:pPr>
        <w:ind w:left="3401" w:hanging="286"/>
      </w:pPr>
      <w:rPr>
        <w:rFonts w:hint="default"/>
        <w:lang w:val="ru-RU" w:eastAsia="en-US" w:bidi="ar-SA"/>
      </w:rPr>
    </w:lvl>
    <w:lvl w:ilvl="4" w:tplc="A1BC44F2">
      <w:numFmt w:val="bullet"/>
      <w:lvlText w:val="•"/>
      <w:lvlJc w:val="left"/>
      <w:pPr>
        <w:ind w:left="4462" w:hanging="286"/>
      </w:pPr>
      <w:rPr>
        <w:rFonts w:hint="default"/>
        <w:lang w:val="ru-RU" w:eastAsia="en-US" w:bidi="ar-SA"/>
      </w:rPr>
    </w:lvl>
    <w:lvl w:ilvl="5" w:tplc="602A9AB4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972A8F00">
      <w:numFmt w:val="bullet"/>
      <w:lvlText w:val="•"/>
      <w:lvlJc w:val="left"/>
      <w:pPr>
        <w:ind w:left="6583" w:hanging="286"/>
      </w:pPr>
      <w:rPr>
        <w:rFonts w:hint="default"/>
        <w:lang w:val="ru-RU" w:eastAsia="en-US" w:bidi="ar-SA"/>
      </w:rPr>
    </w:lvl>
    <w:lvl w:ilvl="7" w:tplc="5B844C80">
      <w:numFmt w:val="bullet"/>
      <w:lvlText w:val="•"/>
      <w:lvlJc w:val="left"/>
      <w:pPr>
        <w:ind w:left="7644" w:hanging="286"/>
      </w:pPr>
      <w:rPr>
        <w:rFonts w:hint="default"/>
        <w:lang w:val="ru-RU" w:eastAsia="en-US" w:bidi="ar-SA"/>
      </w:rPr>
    </w:lvl>
    <w:lvl w:ilvl="8" w:tplc="5DA4C94A">
      <w:numFmt w:val="bullet"/>
      <w:lvlText w:val="•"/>
      <w:lvlJc w:val="left"/>
      <w:pPr>
        <w:ind w:left="8705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755176C3"/>
    <w:multiLevelType w:val="hybridMultilevel"/>
    <w:tmpl w:val="E0909746"/>
    <w:lvl w:ilvl="0" w:tplc="7360A4D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3F"/>
    <w:rsid w:val="00017F05"/>
    <w:rsid w:val="00025568"/>
    <w:rsid w:val="00075218"/>
    <w:rsid w:val="0008465C"/>
    <w:rsid w:val="000875A9"/>
    <w:rsid w:val="00093B97"/>
    <w:rsid w:val="000A26B7"/>
    <w:rsid w:val="0013134D"/>
    <w:rsid w:val="00135D1A"/>
    <w:rsid w:val="00136DAD"/>
    <w:rsid w:val="00145E19"/>
    <w:rsid w:val="00171567"/>
    <w:rsid w:val="00232908"/>
    <w:rsid w:val="00243517"/>
    <w:rsid w:val="00256E32"/>
    <w:rsid w:val="00281F8D"/>
    <w:rsid w:val="002A2129"/>
    <w:rsid w:val="002B135A"/>
    <w:rsid w:val="002B2204"/>
    <w:rsid w:val="002C03AE"/>
    <w:rsid w:val="00321319"/>
    <w:rsid w:val="00332763"/>
    <w:rsid w:val="00332A10"/>
    <w:rsid w:val="00337E76"/>
    <w:rsid w:val="00352C9E"/>
    <w:rsid w:val="0036196F"/>
    <w:rsid w:val="00363F91"/>
    <w:rsid w:val="003A0305"/>
    <w:rsid w:val="003D20CA"/>
    <w:rsid w:val="003E04DF"/>
    <w:rsid w:val="003F1F05"/>
    <w:rsid w:val="00400ACB"/>
    <w:rsid w:val="00410A67"/>
    <w:rsid w:val="00414CB7"/>
    <w:rsid w:val="00420F80"/>
    <w:rsid w:val="00481840"/>
    <w:rsid w:val="00485618"/>
    <w:rsid w:val="0049681E"/>
    <w:rsid w:val="004A4026"/>
    <w:rsid w:val="004B0084"/>
    <w:rsid w:val="004C3DFE"/>
    <w:rsid w:val="00503086"/>
    <w:rsid w:val="00505FE0"/>
    <w:rsid w:val="0052519C"/>
    <w:rsid w:val="00546F01"/>
    <w:rsid w:val="00557B3F"/>
    <w:rsid w:val="00584E24"/>
    <w:rsid w:val="00594A22"/>
    <w:rsid w:val="005A5CD4"/>
    <w:rsid w:val="005A6F54"/>
    <w:rsid w:val="005C248F"/>
    <w:rsid w:val="005C5BC2"/>
    <w:rsid w:val="005E618F"/>
    <w:rsid w:val="005F67A3"/>
    <w:rsid w:val="006002D8"/>
    <w:rsid w:val="00636869"/>
    <w:rsid w:val="00664EDB"/>
    <w:rsid w:val="00672C28"/>
    <w:rsid w:val="00683EAC"/>
    <w:rsid w:val="00685479"/>
    <w:rsid w:val="006870ED"/>
    <w:rsid w:val="006A7BCC"/>
    <w:rsid w:val="006B0069"/>
    <w:rsid w:val="00705C2B"/>
    <w:rsid w:val="00707479"/>
    <w:rsid w:val="00727F8E"/>
    <w:rsid w:val="0076703E"/>
    <w:rsid w:val="00783899"/>
    <w:rsid w:val="0078600B"/>
    <w:rsid w:val="007B15EE"/>
    <w:rsid w:val="007C0FCD"/>
    <w:rsid w:val="007D7D2F"/>
    <w:rsid w:val="00805E1C"/>
    <w:rsid w:val="00846E16"/>
    <w:rsid w:val="008628F9"/>
    <w:rsid w:val="008663B8"/>
    <w:rsid w:val="00871A7B"/>
    <w:rsid w:val="0088664F"/>
    <w:rsid w:val="00895A42"/>
    <w:rsid w:val="008A0A67"/>
    <w:rsid w:val="008A5518"/>
    <w:rsid w:val="008B1AB8"/>
    <w:rsid w:val="008B3BE5"/>
    <w:rsid w:val="008F232C"/>
    <w:rsid w:val="008F7E10"/>
    <w:rsid w:val="0094075C"/>
    <w:rsid w:val="00947AEA"/>
    <w:rsid w:val="00950098"/>
    <w:rsid w:val="0095035E"/>
    <w:rsid w:val="00966CA0"/>
    <w:rsid w:val="00994596"/>
    <w:rsid w:val="009A33FB"/>
    <w:rsid w:val="009E6B52"/>
    <w:rsid w:val="009E6FAC"/>
    <w:rsid w:val="009F0838"/>
    <w:rsid w:val="00A26525"/>
    <w:rsid w:val="00A35052"/>
    <w:rsid w:val="00A52BD4"/>
    <w:rsid w:val="00A75CD1"/>
    <w:rsid w:val="00A77D4F"/>
    <w:rsid w:val="00A94D4F"/>
    <w:rsid w:val="00A9659B"/>
    <w:rsid w:val="00AB6225"/>
    <w:rsid w:val="00AC083A"/>
    <w:rsid w:val="00AE6865"/>
    <w:rsid w:val="00AF1CE1"/>
    <w:rsid w:val="00B1691E"/>
    <w:rsid w:val="00B17B66"/>
    <w:rsid w:val="00B33F23"/>
    <w:rsid w:val="00B47E47"/>
    <w:rsid w:val="00B7149D"/>
    <w:rsid w:val="00BF57C5"/>
    <w:rsid w:val="00C3439E"/>
    <w:rsid w:val="00C34908"/>
    <w:rsid w:val="00C57A3A"/>
    <w:rsid w:val="00C87A23"/>
    <w:rsid w:val="00C91914"/>
    <w:rsid w:val="00C95B6E"/>
    <w:rsid w:val="00CA332A"/>
    <w:rsid w:val="00CB0009"/>
    <w:rsid w:val="00CC15B0"/>
    <w:rsid w:val="00CE5C65"/>
    <w:rsid w:val="00CE7D44"/>
    <w:rsid w:val="00D41D76"/>
    <w:rsid w:val="00D961F5"/>
    <w:rsid w:val="00DB140E"/>
    <w:rsid w:val="00DC4864"/>
    <w:rsid w:val="00DF4472"/>
    <w:rsid w:val="00E00781"/>
    <w:rsid w:val="00E2003C"/>
    <w:rsid w:val="00E55B71"/>
    <w:rsid w:val="00E65C62"/>
    <w:rsid w:val="00E87199"/>
    <w:rsid w:val="00EA0491"/>
    <w:rsid w:val="00EB1A03"/>
    <w:rsid w:val="00EC5EF8"/>
    <w:rsid w:val="00ED0CAE"/>
    <w:rsid w:val="00ED7A4F"/>
    <w:rsid w:val="00EE763F"/>
    <w:rsid w:val="00EE78C3"/>
    <w:rsid w:val="00EF7DFA"/>
    <w:rsid w:val="00F221A8"/>
    <w:rsid w:val="00F274BC"/>
    <w:rsid w:val="00F31DEB"/>
    <w:rsid w:val="00F43ECB"/>
    <w:rsid w:val="00F511CE"/>
    <w:rsid w:val="00F71739"/>
    <w:rsid w:val="00F9563D"/>
    <w:rsid w:val="00FA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91BFE11"/>
  <w15:docId w15:val="{C532687D-3399-4ABD-9665-8335118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pPr>
      <w:ind w:left="720"/>
      <w:contextualSpacing/>
    </w:pPr>
  </w:style>
  <w:style w:type="character" w:customStyle="1" w:styleId="portal-menuuser-email">
    <w:name w:val="portal-menu__user-email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Текст сноски;Текст сноски Знак1;Текст сноски Знак Знак"/>
    <w:basedOn w:val="a"/>
    <w:rPr>
      <w:sz w:val="20"/>
      <w:szCs w:val="20"/>
    </w:rPr>
  </w:style>
  <w:style w:type="character" w:customStyle="1" w:styleId="11">
    <w:name w:val="Текст сноски Знак;Текст сноски Знак1 Знак;Текст сноски Знак Знак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12">
    <w:name w:val="Абзац списка1"/>
    <w:basedOn w:val="a"/>
    <w:pPr>
      <w:spacing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D20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20CA"/>
    <w:rPr>
      <w:rFonts w:ascii="Tahoma" w:hAnsi="Tahoma" w:cs="Tahoma"/>
      <w:position w:val="-1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05E1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05E1C"/>
    <w:rPr>
      <w:position w:val="-1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05E1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05E1C"/>
    <w:rPr>
      <w:position w:val="-1"/>
      <w:sz w:val="24"/>
      <w:szCs w:val="24"/>
    </w:rPr>
  </w:style>
  <w:style w:type="paragraph" w:styleId="af1">
    <w:name w:val="No Spacing"/>
    <w:uiPriority w:val="1"/>
    <w:qFormat/>
    <w:rsid w:val="00C87A23"/>
    <w:rPr>
      <w:rFonts w:ascii="Calibri" w:eastAsia="Calibri" w:hAnsi="Calibri"/>
      <w:sz w:val="22"/>
      <w:szCs w:val="22"/>
      <w:lang w:eastAsia="en-US"/>
    </w:rPr>
  </w:style>
  <w:style w:type="character" w:customStyle="1" w:styleId="x-phmenubutton">
    <w:name w:val="x-ph__menu__button"/>
    <w:basedOn w:val="a0"/>
    <w:rsid w:val="00C87A23"/>
  </w:style>
  <w:style w:type="paragraph" w:styleId="af2">
    <w:name w:val="Body Text"/>
    <w:basedOn w:val="a"/>
    <w:link w:val="af3"/>
    <w:uiPriority w:val="1"/>
    <w:qFormat/>
    <w:rsid w:val="00414CB7"/>
    <w:pPr>
      <w:widowControl w:val="0"/>
      <w:suppressAutoHyphens w:val="0"/>
      <w:autoSpaceDE w:val="0"/>
      <w:autoSpaceDN w:val="0"/>
      <w:spacing w:line="240" w:lineRule="auto"/>
      <w:ind w:leftChars="0" w:left="220" w:firstLineChars="0" w:firstLine="0"/>
      <w:textDirection w:val="lrTb"/>
      <w:textAlignment w:val="auto"/>
      <w:outlineLvl w:val="9"/>
    </w:pPr>
    <w:rPr>
      <w:position w:val="0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14CB7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14CB7"/>
    <w:pPr>
      <w:widowControl w:val="0"/>
      <w:suppressAutoHyphens w:val="0"/>
      <w:autoSpaceDE w:val="0"/>
      <w:autoSpaceDN w:val="0"/>
      <w:spacing w:line="240" w:lineRule="auto"/>
      <w:ind w:leftChars="0" w:left="107" w:firstLineChars="0" w:firstLine="0"/>
      <w:textDirection w:val="lrTb"/>
      <w:textAlignment w:val="auto"/>
      <w:outlineLvl w:val="9"/>
    </w:pPr>
    <w:rPr>
      <w:position w:val="0"/>
      <w:sz w:val="22"/>
      <w:szCs w:val="22"/>
      <w:lang w:eastAsia="en-US"/>
    </w:rPr>
  </w:style>
  <w:style w:type="character" w:styleId="af4">
    <w:name w:val="Strong"/>
    <w:basedOn w:val="a0"/>
    <w:uiPriority w:val="22"/>
    <w:qFormat/>
    <w:rsid w:val="00727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mutovsckie.tchtenia@yandex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vano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plagiat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D7FF-A3BA-47EF-9D8C-CCA04D1D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 Шатунова</cp:lastModifiedBy>
  <cp:revision>2</cp:revision>
  <cp:lastPrinted>2020-01-22T12:28:00Z</cp:lastPrinted>
  <dcterms:created xsi:type="dcterms:W3CDTF">2023-02-15T17:31:00Z</dcterms:created>
  <dcterms:modified xsi:type="dcterms:W3CDTF">2023-02-15T17:31:00Z</dcterms:modified>
</cp:coreProperties>
</file>